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986" w:rsidRPr="0058161B" w:rsidRDefault="00FD577A">
      <w:pPr>
        <w:rPr>
          <w:rFonts w:ascii="Verdana" w:hAnsi="Verdana"/>
          <w:b/>
          <w:sz w:val="40"/>
          <w:szCs w:val="40"/>
          <w:u w:val="single"/>
        </w:rPr>
      </w:pPr>
      <w:r w:rsidRPr="0058161B">
        <w:rPr>
          <w:rFonts w:ascii="Verdana" w:hAnsi="Verdana"/>
          <w:b/>
          <w:sz w:val="40"/>
          <w:szCs w:val="40"/>
          <w:u w:val="single"/>
        </w:rPr>
        <w:t>Unit Plan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FD577A" w:rsidRPr="006E1D5D" w:rsidTr="00BA545D">
        <w:trPr>
          <w:jc w:val="center"/>
        </w:trPr>
        <w:tc>
          <w:tcPr>
            <w:tcW w:w="9576" w:type="dxa"/>
            <w:shd w:val="clear" w:color="auto" w:fill="D9D9D9"/>
          </w:tcPr>
          <w:p w:rsidR="00FD577A" w:rsidRPr="0058161B" w:rsidRDefault="00FD577A" w:rsidP="006E1D5D">
            <w:pPr>
              <w:spacing w:after="0" w:line="240" w:lineRule="auto"/>
              <w:rPr>
                <w:rFonts w:ascii="Monotype Corsiva" w:hAnsi="Monotype Corsiva"/>
                <w:sz w:val="36"/>
                <w:szCs w:val="36"/>
              </w:rPr>
            </w:pPr>
            <w:r w:rsidRPr="0058161B">
              <w:rPr>
                <w:rFonts w:ascii="Monotype Corsiva" w:hAnsi="Monotype Corsiva" w:cs="Arial"/>
                <w:b/>
                <w:bCs/>
                <w:sz w:val="36"/>
                <w:szCs w:val="36"/>
              </w:rPr>
              <w:t>Unit Author</w:t>
            </w:r>
          </w:p>
        </w:tc>
      </w:tr>
      <w:tr w:rsidR="00F01025" w:rsidRPr="006E1D5D" w:rsidTr="00BA545D">
        <w:trPr>
          <w:jc w:val="center"/>
        </w:trPr>
        <w:tc>
          <w:tcPr>
            <w:tcW w:w="9576" w:type="dxa"/>
          </w:tcPr>
          <w:p w:rsidR="00F01025" w:rsidRPr="006E1D5D" w:rsidRDefault="00C713E7" w:rsidP="006E1D5D">
            <w:pPr>
              <w:spacing w:after="0" w:line="240" w:lineRule="auto"/>
            </w:pPr>
            <w:r>
              <w:rPr>
                <w:rFonts w:ascii="Verdana" w:hAnsi="Verdana" w:cs="Arial"/>
                <w:bCs/>
              </w:rPr>
              <w:t>Ricci Arnaud</w:t>
            </w:r>
          </w:p>
        </w:tc>
      </w:tr>
      <w:tr w:rsidR="00F01025" w:rsidRPr="006E1D5D" w:rsidTr="00BA545D">
        <w:trPr>
          <w:jc w:val="center"/>
        </w:trPr>
        <w:tc>
          <w:tcPr>
            <w:tcW w:w="9576" w:type="dxa"/>
          </w:tcPr>
          <w:p w:rsidR="00F01025" w:rsidRPr="006E1D5D" w:rsidRDefault="00C713E7" w:rsidP="006E1D5D">
            <w:pPr>
              <w:spacing w:after="0" w:line="240" w:lineRule="auto"/>
            </w:pPr>
            <w:r>
              <w:rPr>
                <w:rFonts w:ascii="Verdana" w:hAnsi="Verdana" w:cs="Arial"/>
                <w:bCs/>
              </w:rPr>
              <w:t>Acadia Parish</w:t>
            </w:r>
          </w:p>
        </w:tc>
      </w:tr>
      <w:tr w:rsidR="00F01025" w:rsidRPr="006E1D5D" w:rsidTr="00BA545D">
        <w:trPr>
          <w:jc w:val="center"/>
        </w:trPr>
        <w:tc>
          <w:tcPr>
            <w:tcW w:w="9576" w:type="dxa"/>
          </w:tcPr>
          <w:p w:rsidR="00F01025" w:rsidRPr="006E1D5D" w:rsidRDefault="00C713E7" w:rsidP="006E1D5D">
            <w:pPr>
              <w:spacing w:after="0" w:line="240" w:lineRule="auto"/>
            </w:pPr>
            <w:r>
              <w:rPr>
                <w:rFonts w:ascii="Verdana" w:hAnsi="Verdana" w:cs="Arial"/>
                <w:bCs/>
              </w:rPr>
              <w:t>Central Rayne Kindergarten</w:t>
            </w:r>
          </w:p>
        </w:tc>
      </w:tr>
      <w:tr w:rsidR="00F01025" w:rsidRPr="006E1D5D" w:rsidTr="00BA545D">
        <w:trPr>
          <w:jc w:val="center"/>
        </w:trPr>
        <w:tc>
          <w:tcPr>
            <w:tcW w:w="9576" w:type="dxa"/>
          </w:tcPr>
          <w:p w:rsidR="00F01025" w:rsidRPr="006E1D5D" w:rsidRDefault="00C713E7" w:rsidP="006E1D5D">
            <w:pPr>
              <w:spacing w:after="0" w:line="240" w:lineRule="auto"/>
            </w:pPr>
            <w:r>
              <w:rPr>
                <w:rFonts w:ascii="Verdana" w:hAnsi="Verdana" w:cs="Arial"/>
                <w:bCs/>
              </w:rPr>
              <w:t xml:space="preserve">Rayne, LA </w:t>
            </w:r>
          </w:p>
        </w:tc>
      </w:tr>
      <w:tr w:rsidR="00F01025" w:rsidRPr="006E1D5D" w:rsidTr="00BA545D">
        <w:trPr>
          <w:jc w:val="center"/>
        </w:trPr>
        <w:tc>
          <w:tcPr>
            <w:tcW w:w="9576" w:type="dxa"/>
            <w:shd w:val="clear" w:color="auto" w:fill="D9D9D9"/>
          </w:tcPr>
          <w:p w:rsidR="00F01025" w:rsidRPr="0058161B" w:rsidRDefault="00F01025" w:rsidP="006E1D5D">
            <w:pPr>
              <w:spacing w:after="0" w:line="240" w:lineRule="auto"/>
              <w:rPr>
                <w:rFonts w:ascii="Monotype Corsiva" w:hAnsi="Monotype Corsiva"/>
                <w:sz w:val="36"/>
                <w:szCs w:val="36"/>
              </w:rPr>
            </w:pPr>
            <w:r w:rsidRPr="0058161B">
              <w:rPr>
                <w:rFonts w:ascii="Monotype Corsiva" w:hAnsi="Monotype Corsiva" w:cs="Arial"/>
                <w:b/>
                <w:bCs/>
                <w:sz w:val="36"/>
                <w:szCs w:val="36"/>
              </w:rPr>
              <w:t>Unit Overview</w:t>
            </w:r>
          </w:p>
        </w:tc>
      </w:tr>
      <w:tr w:rsidR="00F01025" w:rsidRPr="006E1D5D" w:rsidTr="00BA545D">
        <w:trPr>
          <w:jc w:val="center"/>
        </w:trPr>
        <w:tc>
          <w:tcPr>
            <w:tcW w:w="9576" w:type="dxa"/>
          </w:tcPr>
          <w:p w:rsidR="00F01025" w:rsidRDefault="00F01025" w:rsidP="006E1D5D">
            <w:pPr>
              <w:spacing w:after="0" w:line="240" w:lineRule="auto"/>
              <w:rPr>
                <w:rFonts w:ascii="Verdana" w:hAnsi="Verdana" w:cs="Arial"/>
                <w:b/>
                <w:bCs/>
                <w:u w:val="single"/>
              </w:rPr>
            </w:pPr>
            <w:r w:rsidRPr="006E1D5D">
              <w:rPr>
                <w:rFonts w:ascii="Verdana" w:hAnsi="Verdana" w:cs="Arial"/>
                <w:b/>
                <w:bCs/>
                <w:u w:val="single"/>
              </w:rPr>
              <w:t>Unit Title</w:t>
            </w:r>
            <w:r w:rsidR="00296AE9" w:rsidRPr="006E1D5D">
              <w:rPr>
                <w:rFonts w:ascii="Verdana" w:hAnsi="Verdana" w:cs="Arial"/>
                <w:b/>
                <w:bCs/>
                <w:u w:val="single"/>
              </w:rPr>
              <w:t>:</w:t>
            </w:r>
            <w:r w:rsidR="004917E2">
              <w:rPr>
                <w:rFonts w:ascii="Verdana" w:hAnsi="Verdana" w:cs="Arial"/>
                <w:b/>
                <w:bCs/>
                <w:u w:val="single"/>
              </w:rPr>
              <w:t xml:space="preserve">  </w:t>
            </w:r>
          </w:p>
          <w:p w:rsidR="004917E2" w:rsidRPr="004917E2" w:rsidRDefault="002C08DA" w:rsidP="006E1D5D">
            <w:pPr>
              <w:spacing w:after="0" w:line="240" w:lineRule="auto"/>
              <w:rPr>
                <w:i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i/>
                <w:sz w:val="20"/>
                <w:szCs w:val="20"/>
              </w:rPr>
              <w:t>Are Germs My Friend</w:t>
            </w:r>
            <w:r w:rsidR="00C713E7">
              <w:rPr>
                <w:rFonts w:ascii="Verdana" w:hAnsi="Verdana" w:cs="Arial"/>
                <w:bCs/>
                <w:i/>
                <w:sz w:val="20"/>
                <w:szCs w:val="20"/>
              </w:rPr>
              <w:t>?</w:t>
            </w:r>
          </w:p>
        </w:tc>
      </w:tr>
      <w:tr w:rsidR="00F01025" w:rsidRPr="006E1D5D" w:rsidTr="00BA545D">
        <w:trPr>
          <w:jc w:val="center"/>
        </w:trPr>
        <w:tc>
          <w:tcPr>
            <w:tcW w:w="9576" w:type="dxa"/>
          </w:tcPr>
          <w:p w:rsidR="00F01025" w:rsidRPr="006E1D5D" w:rsidRDefault="00F01025" w:rsidP="006E1D5D">
            <w:pPr>
              <w:spacing w:after="0" w:line="240" w:lineRule="auto"/>
              <w:rPr>
                <w:rFonts w:ascii="Verdana" w:hAnsi="Verdana"/>
                <w:b/>
                <w:u w:val="single"/>
              </w:rPr>
            </w:pPr>
            <w:r w:rsidRPr="006E1D5D">
              <w:rPr>
                <w:rFonts w:ascii="Verdana" w:hAnsi="Verdana"/>
                <w:b/>
                <w:u w:val="single"/>
              </w:rPr>
              <w:t xml:space="preserve">Unit Summary: </w:t>
            </w:r>
          </w:p>
          <w:p w:rsidR="00C713E7" w:rsidRDefault="00C713E7" w:rsidP="00C713E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This study focuses on the introduction of basic healthy habits needed for good health and hygiene.</w:t>
            </w:r>
          </w:p>
          <w:p w:rsidR="00F01025" w:rsidRPr="004917E2" w:rsidRDefault="00C713E7" w:rsidP="00C713E7">
            <w:pPr>
              <w:numPr>
                <w:ilvl w:val="0"/>
                <w:numId w:val="4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Cs w:val="24"/>
              </w:rPr>
              <w:t xml:space="preserve">Students will develop an understanding of the importance of healthy habits and good hygiene through engagement in age appropriate hands on activities. Students will discuss and practice hand </w:t>
            </w:r>
            <w:proofErr w:type="gramStart"/>
            <w:r>
              <w:rPr>
                <w:rFonts w:ascii="Times New Roman" w:hAnsi="Times New Roman"/>
                <w:szCs w:val="24"/>
              </w:rPr>
              <w:t>washing .</w:t>
            </w:r>
            <w:proofErr w:type="gramEnd"/>
          </w:p>
        </w:tc>
      </w:tr>
      <w:tr w:rsidR="00F01025" w:rsidRPr="006E1D5D" w:rsidTr="00BA545D">
        <w:trPr>
          <w:jc w:val="center"/>
        </w:trPr>
        <w:tc>
          <w:tcPr>
            <w:tcW w:w="9576" w:type="dxa"/>
          </w:tcPr>
          <w:p w:rsidR="00F01025" w:rsidRPr="006E1D5D" w:rsidRDefault="00F01025" w:rsidP="006E1D5D">
            <w:pPr>
              <w:spacing w:after="0" w:line="240" w:lineRule="auto"/>
              <w:rPr>
                <w:rFonts w:ascii="Verdana" w:hAnsi="Verdana"/>
              </w:rPr>
            </w:pPr>
            <w:r w:rsidRPr="006E1D5D">
              <w:rPr>
                <w:rFonts w:ascii="Verdana" w:hAnsi="Verdana"/>
                <w:b/>
                <w:u w:val="single"/>
              </w:rPr>
              <w:t>Subject Area</w:t>
            </w:r>
            <w:r w:rsidRPr="006E1D5D">
              <w:rPr>
                <w:rFonts w:ascii="Verdana" w:hAnsi="Verdana"/>
              </w:rPr>
              <w:t>:</w:t>
            </w:r>
          </w:p>
          <w:p w:rsidR="00F01025" w:rsidRPr="004917E2" w:rsidRDefault="00C713E7" w:rsidP="006E1D5D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Science</w:t>
            </w:r>
          </w:p>
        </w:tc>
      </w:tr>
      <w:tr w:rsidR="00F01025" w:rsidRPr="006E1D5D" w:rsidTr="00BA545D">
        <w:trPr>
          <w:jc w:val="center"/>
        </w:trPr>
        <w:tc>
          <w:tcPr>
            <w:tcW w:w="9576" w:type="dxa"/>
          </w:tcPr>
          <w:p w:rsidR="00F01025" w:rsidRPr="006E1D5D" w:rsidRDefault="00F01025" w:rsidP="006E1D5D">
            <w:pPr>
              <w:spacing w:after="0" w:line="240" w:lineRule="auto"/>
              <w:rPr>
                <w:rFonts w:ascii="Verdana" w:hAnsi="Verdana"/>
                <w:b/>
                <w:u w:val="single"/>
              </w:rPr>
            </w:pPr>
            <w:r w:rsidRPr="006E1D5D">
              <w:rPr>
                <w:rFonts w:ascii="Verdana" w:hAnsi="Verdana"/>
                <w:b/>
                <w:u w:val="single"/>
              </w:rPr>
              <w:t>Grade Level:</w:t>
            </w:r>
          </w:p>
          <w:p w:rsidR="00F01025" w:rsidRPr="004917E2" w:rsidRDefault="00C713E7" w:rsidP="006E1D5D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Pre Kindergarten</w:t>
            </w:r>
          </w:p>
        </w:tc>
      </w:tr>
      <w:tr w:rsidR="00F01025" w:rsidRPr="006E1D5D" w:rsidTr="00BA545D">
        <w:trPr>
          <w:jc w:val="center"/>
        </w:trPr>
        <w:tc>
          <w:tcPr>
            <w:tcW w:w="9576" w:type="dxa"/>
          </w:tcPr>
          <w:p w:rsidR="00F01025" w:rsidRPr="00347A30" w:rsidRDefault="00F01025" w:rsidP="006E1D5D">
            <w:pPr>
              <w:spacing w:after="0" w:line="240" w:lineRule="auto"/>
              <w:rPr>
                <w:rFonts w:ascii="Verdana" w:hAnsi="Verdana"/>
                <w:b/>
                <w:u w:val="single"/>
              </w:rPr>
            </w:pPr>
            <w:r w:rsidRPr="00347A30">
              <w:rPr>
                <w:rFonts w:ascii="Verdana" w:hAnsi="Verdana"/>
                <w:b/>
                <w:u w:val="single"/>
              </w:rPr>
              <w:t>Approximate Time Needed:</w:t>
            </w:r>
          </w:p>
          <w:p w:rsidR="00F01025" w:rsidRPr="004917E2" w:rsidRDefault="00C713E7" w:rsidP="006E1D5D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1 week: 15 minutes Teacher Directed Time each day   60 minutes Student Initiated Center Related Activities</w:t>
            </w:r>
          </w:p>
        </w:tc>
      </w:tr>
      <w:tr w:rsidR="00F01025" w:rsidRPr="006E1D5D" w:rsidTr="00BA545D">
        <w:trPr>
          <w:jc w:val="center"/>
        </w:trPr>
        <w:tc>
          <w:tcPr>
            <w:tcW w:w="9576" w:type="dxa"/>
            <w:shd w:val="clear" w:color="auto" w:fill="D9D9D9"/>
          </w:tcPr>
          <w:p w:rsidR="00F01025" w:rsidRPr="0058161B" w:rsidRDefault="00F01025" w:rsidP="006E1D5D">
            <w:pPr>
              <w:spacing w:after="0" w:line="240" w:lineRule="auto"/>
              <w:rPr>
                <w:rFonts w:ascii="Monotype Corsiva" w:hAnsi="Monotype Corsiva"/>
                <w:b/>
                <w:sz w:val="36"/>
                <w:szCs w:val="36"/>
              </w:rPr>
            </w:pPr>
            <w:r w:rsidRPr="0058161B">
              <w:rPr>
                <w:rFonts w:ascii="Monotype Corsiva" w:hAnsi="Monotype Corsiva"/>
                <w:b/>
                <w:sz w:val="36"/>
                <w:szCs w:val="36"/>
              </w:rPr>
              <w:t>Unit Foundation</w:t>
            </w:r>
          </w:p>
        </w:tc>
      </w:tr>
      <w:tr w:rsidR="00F01025" w:rsidRPr="006E1D5D" w:rsidTr="00BA545D">
        <w:trPr>
          <w:jc w:val="center"/>
        </w:trPr>
        <w:tc>
          <w:tcPr>
            <w:tcW w:w="9576" w:type="dxa"/>
          </w:tcPr>
          <w:p w:rsidR="00F01025" w:rsidRDefault="00F01025" w:rsidP="006E1D5D">
            <w:pPr>
              <w:spacing w:after="0" w:line="240" w:lineRule="auto"/>
              <w:rPr>
                <w:rFonts w:ascii="Verdana" w:hAnsi="Verdana" w:cs="Arial"/>
                <w:b/>
                <w:bCs/>
                <w:u w:val="single"/>
              </w:rPr>
            </w:pPr>
            <w:r w:rsidRPr="00347A30">
              <w:rPr>
                <w:rFonts w:ascii="Verdana" w:hAnsi="Verdana" w:cs="Arial"/>
                <w:b/>
                <w:bCs/>
                <w:u w:val="single"/>
              </w:rPr>
              <w:t>Targeted Content Standards and Benchmarks:</w:t>
            </w:r>
          </w:p>
          <w:p w:rsidR="00862A66" w:rsidRDefault="00862A66" w:rsidP="006E1D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-SCI-2 Pose questions that can be answered by using students’ own observations and scientific knowledge (PK-CS-I1) (SI-E-A1)</w:t>
            </w:r>
          </w:p>
          <w:p w:rsidR="00862A66" w:rsidRDefault="00862A66" w:rsidP="0086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-SCI-4 Select and use developmentally appropriate equipment and tools and units of measurement to observe and collect data (PKCS-</w:t>
            </w:r>
          </w:p>
          <w:p w:rsidR="00862A66" w:rsidRDefault="00862A66" w:rsidP="00862A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I4) (SI-E-A4)</w:t>
            </w:r>
          </w:p>
          <w:p w:rsidR="00862A66" w:rsidRDefault="00862A66" w:rsidP="0086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-SCI-6 Use a variety of appropriate formats to describe procedures and to express ideas about demonstrations or experiments (e.g.,</w:t>
            </w:r>
          </w:p>
          <w:p w:rsidR="00862A66" w:rsidRPr="00347A30" w:rsidRDefault="00862A66" w:rsidP="006E1D5D">
            <w:pPr>
              <w:spacing w:after="0" w:line="240" w:lineRule="auto"/>
              <w:rPr>
                <w:rFonts w:ascii="Verdana" w:hAnsi="Verdana" w:cs="Arial"/>
                <w:b/>
                <w:bCs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drawings, journals, reports, presentations, exhibitions, portfolios) (PK-CS-I5) (SI-E-A6)</w:t>
            </w:r>
          </w:p>
          <w:p w:rsidR="00862A66" w:rsidRDefault="00862A66" w:rsidP="00862A6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This study focuses on the introduction of basic healthy habits needed for good health and hygiene.</w:t>
            </w:r>
          </w:p>
          <w:p w:rsidR="00F01025" w:rsidRPr="006E1D5D" w:rsidRDefault="00862A66" w:rsidP="00862A6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Students will develop an understanding of the importance of healthy habits and good hygiene through engagement in age appropriate hands on activities. Students will discuss and practice hand </w:t>
            </w:r>
            <w:r w:rsidR="00B622DE">
              <w:rPr>
                <w:rFonts w:ascii="Times New Roman" w:hAnsi="Times New Roman"/>
                <w:szCs w:val="24"/>
              </w:rPr>
              <w:t>washing.</w:t>
            </w:r>
          </w:p>
        </w:tc>
      </w:tr>
      <w:tr w:rsidR="00F01025" w:rsidRPr="006E1D5D" w:rsidTr="00BA545D">
        <w:trPr>
          <w:jc w:val="center"/>
        </w:trPr>
        <w:tc>
          <w:tcPr>
            <w:tcW w:w="9576" w:type="dxa"/>
          </w:tcPr>
          <w:p w:rsidR="00F01025" w:rsidRPr="00347A30" w:rsidRDefault="00F01025" w:rsidP="006E1D5D">
            <w:pPr>
              <w:spacing w:after="0" w:line="240" w:lineRule="auto"/>
              <w:rPr>
                <w:rFonts w:ascii="Verdana" w:hAnsi="Verdana" w:cs="Arial"/>
                <w:b/>
                <w:bCs/>
                <w:u w:val="single"/>
              </w:rPr>
            </w:pPr>
            <w:r w:rsidRPr="00347A30">
              <w:rPr>
                <w:rFonts w:ascii="Verdana" w:hAnsi="Verdana" w:cs="Arial"/>
                <w:b/>
                <w:bCs/>
                <w:u w:val="single"/>
              </w:rPr>
              <w:t>Student Objectives/Learning Outcomes:</w:t>
            </w:r>
            <w:r w:rsidR="008D525C">
              <w:rPr>
                <w:rFonts w:ascii="Verdana" w:hAnsi="Verdana" w:cs="Arial"/>
                <w:b/>
                <w:bCs/>
                <w:u w:val="single"/>
              </w:rPr>
              <w:t xml:space="preserve"> TLW</w:t>
            </w:r>
          </w:p>
          <w:p w:rsidR="00F01025" w:rsidRDefault="008D525C" w:rsidP="008D525C">
            <w:pPr>
              <w:numPr>
                <w:ilvl w:val="0"/>
                <w:numId w:val="7"/>
              </w:numPr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Identify healthy habits</w:t>
            </w:r>
          </w:p>
          <w:p w:rsidR="008D525C" w:rsidRDefault="008D525C" w:rsidP="008D525C">
            <w:pPr>
              <w:numPr>
                <w:ilvl w:val="0"/>
                <w:numId w:val="7"/>
              </w:numPr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Demonstrate proper hand washing techniques</w:t>
            </w:r>
          </w:p>
          <w:p w:rsidR="009632C2" w:rsidRPr="009632C2" w:rsidRDefault="008D525C" w:rsidP="009632C2">
            <w:pPr>
              <w:numPr>
                <w:ilvl w:val="0"/>
                <w:numId w:val="7"/>
              </w:numPr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View video </w:t>
            </w:r>
          </w:p>
        </w:tc>
      </w:tr>
      <w:tr w:rsidR="00347A30" w:rsidRPr="006E1D5D" w:rsidTr="00102020">
        <w:trPr>
          <w:trHeight w:val="260"/>
          <w:jc w:val="center"/>
        </w:trPr>
        <w:tc>
          <w:tcPr>
            <w:tcW w:w="9576" w:type="dxa"/>
          </w:tcPr>
          <w:p w:rsidR="00347A30" w:rsidRPr="00347A30" w:rsidRDefault="00347A30" w:rsidP="006E1D5D">
            <w:pPr>
              <w:spacing w:after="0" w:line="240" w:lineRule="auto"/>
              <w:rPr>
                <w:u w:val="single"/>
              </w:rPr>
            </w:pPr>
            <w:r w:rsidRPr="00347A30">
              <w:rPr>
                <w:rFonts w:ascii="Verdana" w:hAnsi="Verdana" w:cs="Arial"/>
                <w:b/>
                <w:bCs/>
                <w:u w:val="single"/>
              </w:rPr>
              <w:t>Curriculum-Framing Questions</w:t>
            </w:r>
          </w:p>
          <w:p w:rsidR="00347A30" w:rsidRPr="006E1D5D" w:rsidRDefault="00347A30" w:rsidP="006E1D5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Arial"/>
                <w:bCs/>
              </w:rPr>
            </w:pPr>
            <w:r w:rsidRPr="00241489">
              <w:rPr>
                <w:rFonts w:ascii="Verdana" w:hAnsi="Verdana" w:cs="Arial"/>
                <w:b/>
                <w:bCs/>
                <w:sz w:val="20"/>
                <w:u w:val="single"/>
              </w:rPr>
              <w:t>Essential Question</w:t>
            </w:r>
            <w:r w:rsidRPr="006E1D5D">
              <w:rPr>
                <w:rFonts w:ascii="Verdana" w:hAnsi="Verdana" w:cs="Arial"/>
                <w:bCs/>
              </w:rPr>
              <w:t xml:space="preserve">:   </w:t>
            </w:r>
          </w:p>
          <w:p w:rsidR="00347A30" w:rsidRPr="006E1D5D" w:rsidRDefault="00347A30" w:rsidP="006E1D5D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6E1D5D">
              <w:rPr>
                <w:rFonts w:ascii="Verdana" w:hAnsi="Verdana" w:cs="Arial"/>
                <w:bCs/>
              </w:rPr>
              <w:t xml:space="preserve">           </w:t>
            </w:r>
            <w:r w:rsidR="00833B0D">
              <w:t>“Who Am I?”</w:t>
            </w:r>
          </w:p>
          <w:p w:rsidR="00347A30" w:rsidRPr="00241489" w:rsidRDefault="00347A30" w:rsidP="0024148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Verdana" w:hAnsi="Verdana" w:cs="Arial"/>
                <w:b/>
                <w:bCs/>
                <w:sz w:val="20"/>
                <w:u w:val="single"/>
              </w:rPr>
            </w:pPr>
            <w:r w:rsidRPr="00241489">
              <w:rPr>
                <w:rFonts w:ascii="Verdana" w:hAnsi="Verdana" w:cs="Arial"/>
                <w:b/>
                <w:bCs/>
                <w:sz w:val="20"/>
                <w:u w:val="single"/>
              </w:rPr>
              <w:t xml:space="preserve">Unit Questions:     </w:t>
            </w:r>
          </w:p>
          <w:p w:rsidR="00833B0D" w:rsidRDefault="00833B0D" w:rsidP="00833B0D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r>
              <w:t xml:space="preserve">Am I </w:t>
            </w:r>
            <w:r w:rsidR="00B622DE">
              <w:t>Healthy</w:t>
            </w:r>
            <w:r>
              <w:t>?</w:t>
            </w:r>
          </w:p>
          <w:p w:rsidR="00833B0D" w:rsidRDefault="00833B0D" w:rsidP="00833B0D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r>
              <w:t>Can students identify healthy habits?</w:t>
            </w:r>
          </w:p>
          <w:p w:rsidR="00833B0D" w:rsidRPr="00FB6FD4" w:rsidRDefault="00347A30" w:rsidP="00833B0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4"/>
              </w:rPr>
            </w:pPr>
            <w:r w:rsidRPr="00241489">
              <w:rPr>
                <w:rFonts w:ascii="Verdana" w:hAnsi="Verdana" w:cs="Arial"/>
                <w:b/>
                <w:bCs/>
                <w:sz w:val="20"/>
                <w:u w:val="single"/>
              </w:rPr>
              <w:t>Content Questions</w:t>
            </w:r>
            <w:r w:rsidRPr="006E1D5D">
              <w:rPr>
                <w:rFonts w:ascii="Verdana" w:hAnsi="Verdana" w:cs="Arial"/>
                <w:b/>
                <w:bCs/>
                <w:sz w:val="20"/>
              </w:rPr>
              <w:br/>
            </w:r>
            <w:proofErr w:type="gramStart"/>
            <w:r w:rsidR="00833B0D">
              <w:rPr>
                <w:rFonts w:cs="Arial"/>
                <w:szCs w:val="24"/>
              </w:rPr>
              <w:t>What</w:t>
            </w:r>
            <w:proofErr w:type="gramEnd"/>
            <w:r w:rsidR="00833B0D">
              <w:rPr>
                <w:rFonts w:cs="Arial"/>
                <w:szCs w:val="24"/>
              </w:rPr>
              <w:t xml:space="preserve"> are the</w:t>
            </w:r>
            <w:r w:rsidR="00833B0D" w:rsidRPr="00FB6FD4">
              <w:rPr>
                <w:rFonts w:ascii="Arial" w:hAnsi="Arial" w:cs="Arial"/>
                <w:szCs w:val="24"/>
              </w:rPr>
              <w:t xml:space="preserve"> correct hand washing procedures?</w:t>
            </w:r>
          </w:p>
          <w:p w:rsidR="00347A30" w:rsidRPr="006E1D5D" w:rsidRDefault="00833B0D" w:rsidP="00833B0D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sz w:val="24"/>
                <w:szCs w:val="24"/>
              </w:rPr>
            </w:pPr>
            <w:r>
              <w:lastRenderedPageBreak/>
              <w:t>What are germs?</w:t>
            </w:r>
          </w:p>
        </w:tc>
      </w:tr>
      <w:tr w:rsidR="00F01025" w:rsidRPr="006E1D5D" w:rsidTr="00BA545D">
        <w:trPr>
          <w:jc w:val="center"/>
        </w:trPr>
        <w:tc>
          <w:tcPr>
            <w:tcW w:w="9576" w:type="dxa"/>
            <w:shd w:val="clear" w:color="auto" w:fill="D9D9D9"/>
          </w:tcPr>
          <w:p w:rsidR="00F01025" w:rsidRPr="0058161B" w:rsidRDefault="00F01025" w:rsidP="006E1D5D">
            <w:pPr>
              <w:spacing w:after="0" w:line="240" w:lineRule="auto"/>
              <w:rPr>
                <w:rFonts w:ascii="Monotype Corsiva" w:hAnsi="Monotype Corsiva"/>
                <w:sz w:val="36"/>
                <w:szCs w:val="36"/>
              </w:rPr>
            </w:pPr>
            <w:r w:rsidRPr="0058161B">
              <w:rPr>
                <w:rFonts w:ascii="Monotype Corsiva" w:hAnsi="Monotype Corsiva" w:cs="Arial"/>
                <w:b/>
                <w:bCs/>
                <w:sz w:val="36"/>
                <w:szCs w:val="36"/>
              </w:rPr>
              <w:lastRenderedPageBreak/>
              <w:t>Assessment Plan</w:t>
            </w:r>
          </w:p>
        </w:tc>
      </w:tr>
      <w:tr w:rsidR="00F01025" w:rsidRPr="006E1D5D" w:rsidTr="00BA545D">
        <w:trPr>
          <w:jc w:val="center"/>
        </w:trPr>
        <w:tc>
          <w:tcPr>
            <w:tcW w:w="9576" w:type="dxa"/>
          </w:tcPr>
          <w:p w:rsidR="00F01025" w:rsidRDefault="00F01025" w:rsidP="006E1D5D">
            <w:pPr>
              <w:spacing w:after="0" w:line="240" w:lineRule="auto"/>
              <w:rPr>
                <w:b/>
                <w:u w:val="single"/>
              </w:rPr>
            </w:pPr>
            <w:r w:rsidRPr="00241489">
              <w:rPr>
                <w:rFonts w:ascii="Verdana" w:hAnsi="Verdana" w:cs="Arial"/>
                <w:b/>
                <w:bCs/>
                <w:u w:val="single"/>
              </w:rPr>
              <w:t>Assessment Timeline</w:t>
            </w:r>
          </w:p>
          <w:p w:rsidR="0019239E" w:rsidRDefault="0019239E" w:rsidP="006E1D5D">
            <w:pPr>
              <w:spacing w:after="0" w:line="240" w:lineRule="auto"/>
              <w:rPr>
                <w:b/>
                <w:u w:val="single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226"/>
              <w:gridCol w:w="3140"/>
              <w:gridCol w:w="2984"/>
            </w:tblGrid>
            <w:tr w:rsidR="0019239E" w:rsidRPr="004E6F78" w:rsidTr="004E6F78">
              <w:tc>
                <w:tcPr>
                  <w:tcW w:w="3226" w:type="dxa"/>
                </w:tcPr>
                <w:p w:rsidR="0019239E" w:rsidRPr="004E6F78" w:rsidRDefault="0019239E" w:rsidP="004E6F78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4E6F78">
                    <w:rPr>
                      <w:b/>
                    </w:rPr>
                    <w:t>Before project work begins</w:t>
                  </w:r>
                </w:p>
              </w:tc>
              <w:tc>
                <w:tcPr>
                  <w:tcW w:w="3140" w:type="dxa"/>
                </w:tcPr>
                <w:p w:rsidR="0019239E" w:rsidRPr="004E6F78" w:rsidRDefault="0019239E" w:rsidP="004E6F78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4E6F78">
                    <w:rPr>
                      <w:b/>
                    </w:rPr>
                    <w:t>Students work on Projects and complete tasks</w:t>
                  </w:r>
                </w:p>
              </w:tc>
              <w:tc>
                <w:tcPr>
                  <w:tcW w:w="2984" w:type="dxa"/>
                </w:tcPr>
                <w:p w:rsidR="0019239E" w:rsidRPr="004E6F78" w:rsidRDefault="0019239E" w:rsidP="004E6F78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4E6F78">
                    <w:rPr>
                      <w:b/>
                    </w:rPr>
                    <w:t>After Project work is completed</w:t>
                  </w:r>
                </w:p>
              </w:tc>
            </w:tr>
            <w:tr w:rsidR="0014408E" w:rsidRPr="004E6F78" w:rsidTr="00E026AE">
              <w:tc>
                <w:tcPr>
                  <w:tcW w:w="3226" w:type="dxa"/>
                </w:tcPr>
                <w:p w:rsidR="0014408E" w:rsidRDefault="0014408E" w:rsidP="004E6F78">
                  <w:pPr>
                    <w:spacing w:after="0" w:line="240" w:lineRule="auto"/>
                    <w:rPr>
                      <w:i/>
                    </w:rPr>
                  </w:pPr>
                  <w:r>
                    <w:rPr>
                      <w:i/>
                    </w:rPr>
                    <w:t>Question</w:t>
                  </w:r>
                </w:p>
                <w:p w:rsidR="0014408E" w:rsidRDefault="0014408E" w:rsidP="004E6F78">
                  <w:pPr>
                    <w:spacing w:after="0" w:line="240" w:lineRule="auto"/>
                    <w:rPr>
                      <w:i/>
                    </w:rPr>
                  </w:pPr>
                </w:p>
                <w:p w:rsidR="0014408E" w:rsidRDefault="0014408E" w:rsidP="004E6F78">
                  <w:pPr>
                    <w:spacing w:after="0" w:line="240" w:lineRule="auto"/>
                    <w:rPr>
                      <w:i/>
                    </w:rPr>
                  </w:pPr>
                  <w:r>
                    <w:rPr>
                      <w:i/>
                    </w:rPr>
                    <w:t>KWL Chart</w:t>
                  </w:r>
                </w:p>
                <w:p w:rsidR="0014408E" w:rsidRDefault="0014408E" w:rsidP="004E6F78">
                  <w:pPr>
                    <w:spacing w:after="0" w:line="240" w:lineRule="auto"/>
                    <w:rPr>
                      <w:i/>
                    </w:rPr>
                  </w:pPr>
                </w:p>
                <w:p w:rsidR="0014408E" w:rsidRDefault="0014408E" w:rsidP="004E6F78">
                  <w:pPr>
                    <w:spacing w:after="0" w:line="240" w:lineRule="auto"/>
                    <w:rPr>
                      <w:i/>
                    </w:rPr>
                  </w:pPr>
                  <w:r>
                    <w:rPr>
                      <w:i/>
                    </w:rPr>
                    <w:t>Brainstorm</w:t>
                  </w:r>
                </w:p>
                <w:p w:rsidR="0014408E" w:rsidRDefault="0014408E" w:rsidP="004E6F78">
                  <w:pPr>
                    <w:spacing w:after="0" w:line="240" w:lineRule="auto"/>
                    <w:rPr>
                      <w:i/>
                    </w:rPr>
                  </w:pPr>
                </w:p>
                <w:p w:rsidR="0014408E" w:rsidRPr="004E6F78" w:rsidRDefault="0014408E" w:rsidP="004E6F78">
                  <w:pPr>
                    <w:spacing w:after="0" w:line="240" w:lineRule="auto"/>
                    <w:rPr>
                      <w:i/>
                    </w:rPr>
                  </w:pPr>
                </w:p>
              </w:tc>
              <w:tc>
                <w:tcPr>
                  <w:tcW w:w="3140" w:type="dxa"/>
                </w:tcPr>
                <w:p w:rsidR="00402874" w:rsidRDefault="00402874" w:rsidP="004E6F78">
                  <w:pPr>
                    <w:spacing w:after="0" w:line="240" w:lineRule="auto"/>
                    <w:rPr>
                      <w:i/>
                    </w:rPr>
                  </w:pPr>
                  <w:r>
                    <w:rPr>
                      <w:i/>
                    </w:rPr>
                    <w:t>Pictures of student activities</w:t>
                  </w:r>
                </w:p>
                <w:p w:rsidR="00402874" w:rsidRDefault="00402874" w:rsidP="004E6F78">
                  <w:pPr>
                    <w:spacing w:after="0" w:line="240" w:lineRule="auto"/>
                    <w:rPr>
                      <w:i/>
                    </w:rPr>
                  </w:pPr>
                  <w:r>
                    <w:rPr>
                      <w:i/>
                    </w:rPr>
                    <w:t>Video of student activities</w:t>
                  </w:r>
                </w:p>
                <w:p w:rsidR="0014408E" w:rsidRDefault="00AE28AD" w:rsidP="004E6F78">
                  <w:pPr>
                    <w:spacing w:after="0" w:line="240" w:lineRule="auto"/>
                    <w:rPr>
                      <w:i/>
                    </w:rPr>
                  </w:pPr>
                  <w:r>
                    <w:rPr>
                      <w:i/>
                    </w:rPr>
                    <w:t xml:space="preserve">Germ </w:t>
                  </w:r>
                  <w:r w:rsidR="0014408E">
                    <w:rPr>
                      <w:i/>
                    </w:rPr>
                    <w:t>Journal</w:t>
                  </w:r>
                </w:p>
                <w:p w:rsidR="0014408E" w:rsidRDefault="00402874" w:rsidP="004E6F78">
                  <w:pPr>
                    <w:spacing w:after="0" w:line="240" w:lineRule="auto"/>
                    <w:rPr>
                      <w:i/>
                    </w:rPr>
                  </w:pPr>
                  <w:r>
                    <w:rPr>
                      <w:i/>
                    </w:rPr>
                    <w:t>Picture Graph by Students</w:t>
                  </w:r>
                </w:p>
                <w:p w:rsidR="0014408E" w:rsidRDefault="0014408E" w:rsidP="004E6F78">
                  <w:pPr>
                    <w:spacing w:after="0" w:line="240" w:lineRule="auto"/>
                    <w:rPr>
                      <w:i/>
                    </w:rPr>
                  </w:pPr>
                  <w:r>
                    <w:rPr>
                      <w:i/>
                    </w:rPr>
                    <w:t xml:space="preserve">Result Chart </w:t>
                  </w:r>
                </w:p>
                <w:p w:rsidR="0014408E" w:rsidRPr="004E6F78" w:rsidRDefault="0014408E" w:rsidP="004E6F78">
                  <w:pPr>
                    <w:spacing w:after="0" w:line="240" w:lineRule="auto"/>
                    <w:rPr>
                      <w:i/>
                    </w:rPr>
                  </w:pPr>
                  <w:r>
                    <w:rPr>
                      <w:i/>
                    </w:rPr>
                    <w:t>Teacher Observation</w:t>
                  </w:r>
                </w:p>
              </w:tc>
              <w:tc>
                <w:tcPr>
                  <w:tcW w:w="2984" w:type="dxa"/>
                </w:tcPr>
                <w:p w:rsidR="0014408E" w:rsidRDefault="0014408E" w:rsidP="004E6F78">
                  <w:pPr>
                    <w:spacing w:after="0" w:line="240" w:lineRule="auto"/>
                    <w:rPr>
                      <w:i/>
                    </w:rPr>
                  </w:pPr>
                  <w:r>
                    <w:rPr>
                      <w:i/>
                    </w:rPr>
                    <w:t>Pictured antidotal record</w:t>
                  </w:r>
                </w:p>
                <w:p w:rsidR="0014408E" w:rsidRDefault="0014408E" w:rsidP="004E6F78">
                  <w:pPr>
                    <w:spacing w:after="0" w:line="240" w:lineRule="auto"/>
                    <w:rPr>
                      <w:i/>
                    </w:rPr>
                  </w:pPr>
                  <w:r>
                    <w:rPr>
                      <w:i/>
                    </w:rPr>
                    <w:t xml:space="preserve">Student </w:t>
                  </w:r>
                  <w:r w:rsidR="00AE28AD">
                    <w:rPr>
                      <w:i/>
                    </w:rPr>
                    <w:t xml:space="preserve">Germ </w:t>
                  </w:r>
                  <w:r>
                    <w:rPr>
                      <w:i/>
                    </w:rPr>
                    <w:t>Journals</w:t>
                  </w:r>
                </w:p>
                <w:p w:rsidR="0014408E" w:rsidRDefault="0014408E" w:rsidP="004E6F78">
                  <w:pPr>
                    <w:spacing w:after="0" w:line="240" w:lineRule="auto"/>
                    <w:rPr>
                      <w:i/>
                    </w:rPr>
                  </w:pPr>
                  <w:r>
                    <w:rPr>
                      <w:i/>
                    </w:rPr>
                    <w:t>Center  checklist</w:t>
                  </w:r>
                </w:p>
                <w:p w:rsidR="0014408E" w:rsidRDefault="0014408E" w:rsidP="004E6F78">
                  <w:pPr>
                    <w:spacing w:after="0" w:line="240" w:lineRule="auto"/>
                    <w:rPr>
                      <w:i/>
                    </w:rPr>
                  </w:pPr>
                  <w:r>
                    <w:rPr>
                      <w:i/>
                    </w:rPr>
                    <w:t xml:space="preserve">Video </w:t>
                  </w:r>
                </w:p>
                <w:p w:rsidR="0014408E" w:rsidRDefault="0014408E" w:rsidP="004E6F78">
                  <w:pPr>
                    <w:spacing w:after="0" w:line="240" w:lineRule="auto"/>
                    <w:rPr>
                      <w:i/>
                    </w:rPr>
                  </w:pPr>
                  <w:r>
                    <w:rPr>
                      <w:i/>
                    </w:rPr>
                    <w:t>Picture Graph</w:t>
                  </w:r>
                </w:p>
                <w:p w:rsidR="0014408E" w:rsidRDefault="0014408E" w:rsidP="004E6F78">
                  <w:pPr>
                    <w:spacing w:after="0" w:line="240" w:lineRule="auto"/>
                    <w:rPr>
                      <w:i/>
                    </w:rPr>
                  </w:pPr>
                  <w:r>
                    <w:rPr>
                      <w:i/>
                    </w:rPr>
                    <w:t>Multimedia Presentation of Unit events</w:t>
                  </w:r>
                </w:p>
                <w:p w:rsidR="0014408E" w:rsidRDefault="0014408E" w:rsidP="004E6F78">
                  <w:pPr>
                    <w:spacing w:after="0" w:line="240" w:lineRule="auto"/>
                    <w:rPr>
                      <w:i/>
                    </w:rPr>
                  </w:pPr>
                  <w:r>
                    <w:rPr>
                      <w:i/>
                    </w:rPr>
                    <w:t>Student Art Work</w:t>
                  </w:r>
                </w:p>
                <w:p w:rsidR="00BA545D" w:rsidRPr="004E6F78" w:rsidRDefault="00BA545D" w:rsidP="004E6F78">
                  <w:pPr>
                    <w:spacing w:after="0" w:line="240" w:lineRule="auto"/>
                    <w:rPr>
                      <w:i/>
                    </w:rPr>
                  </w:pPr>
                  <w:r>
                    <w:rPr>
                      <w:i/>
                    </w:rPr>
                    <w:t>Rubric for Journal</w:t>
                  </w:r>
                </w:p>
              </w:tc>
            </w:tr>
          </w:tbl>
          <w:p w:rsidR="0019239E" w:rsidRPr="00241489" w:rsidRDefault="0019239E" w:rsidP="006E1D5D">
            <w:pPr>
              <w:spacing w:after="0" w:line="240" w:lineRule="auto"/>
              <w:rPr>
                <w:b/>
                <w:u w:val="single"/>
              </w:rPr>
            </w:pPr>
          </w:p>
        </w:tc>
      </w:tr>
      <w:tr w:rsidR="00F01025" w:rsidRPr="006E1D5D" w:rsidTr="00102020">
        <w:trPr>
          <w:trHeight w:val="9818"/>
          <w:jc w:val="center"/>
        </w:trPr>
        <w:tc>
          <w:tcPr>
            <w:tcW w:w="9576" w:type="dxa"/>
            <w:tcBorders>
              <w:bottom w:val="single" w:sz="4" w:space="0" w:color="000000"/>
            </w:tcBorders>
          </w:tcPr>
          <w:p w:rsidR="00B622DE" w:rsidRPr="00241489" w:rsidRDefault="00F01025" w:rsidP="006E1D5D">
            <w:pPr>
              <w:spacing w:after="0" w:line="240" w:lineRule="auto"/>
              <w:rPr>
                <w:rFonts w:ascii="Verdana" w:hAnsi="Verdana"/>
                <w:b/>
                <w:u w:val="single"/>
              </w:rPr>
            </w:pPr>
            <w:r w:rsidRPr="00241489">
              <w:rPr>
                <w:rFonts w:ascii="Verdana" w:hAnsi="Verdana"/>
                <w:b/>
                <w:u w:val="single"/>
              </w:rPr>
              <w:t>Assessment Summary:</w:t>
            </w:r>
            <w:r w:rsidR="00B622DE">
              <w:rPr>
                <w:rFonts w:ascii="Verdana" w:hAnsi="Verdana"/>
                <w:b/>
                <w:u w:val="single"/>
              </w:rPr>
              <w:br/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696"/>
              <w:gridCol w:w="5371"/>
              <w:gridCol w:w="2283"/>
            </w:tblGrid>
            <w:tr w:rsidR="00B622DE" w:rsidRPr="00E336B0" w:rsidTr="00B622DE">
              <w:trPr>
                <w:jc w:val="center"/>
              </w:trPr>
              <w:tc>
                <w:tcPr>
                  <w:tcW w:w="1696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pct10" w:color="auto" w:fill="auto"/>
                </w:tcPr>
                <w:p w:rsidR="00B622DE" w:rsidRPr="00E336B0" w:rsidRDefault="00B622DE" w:rsidP="008A4299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</w:p>
                <w:p w:rsidR="00B622DE" w:rsidRPr="00E336B0" w:rsidRDefault="00B622DE" w:rsidP="008A4299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</w:p>
                <w:p w:rsidR="00B622DE" w:rsidRPr="00E336B0" w:rsidRDefault="00B622DE" w:rsidP="008A4299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371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pct10" w:color="auto" w:fill="auto"/>
                </w:tcPr>
                <w:p w:rsidR="00B622DE" w:rsidRPr="00E336B0" w:rsidRDefault="00B622DE" w:rsidP="008A4299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E336B0">
                    <w:rPr>
                      <w:b/>
                      <w:sz w:val="24"/>
                      <w:szCs w:val="24"/>
                    </w:rPr>
                    <w:t>Process and Purpose of Assessment</w:t>
                  </w:r>
                </w:p>
              </w:tc>
              <w:tc>
                <w:tcPr>
                  <w:tcW w:w="2283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pct10" w:color="auto" w:fill="auto"/>
                </w:tcPr>
                <w:p w:rsidR="00B622DE" w:rsidRPr="00E336B0" w:rsidRDefault="00B622DE" w:rsidP="008A4299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E336B0">
                    <w:rPr>
                      <w:b/>
                      <w:sz w:val="24"/>
                      <w:szCs w:val="24"/>
                    </w:rPr>
                    <w:t>Phase of Unit</w:t>
                  </w:r>
                </w:p>
              </w:tc>
            </w:tr>
            <w:tr w:rsidR="00B622DE" w:rsidRPr="00E336B0" w:rsidTr="00B622DE">
              <w:trPr>
                <w:jc w:val="center"/>
              </w:trPr>
              <w:tc>
                <w:tcPr>
                  <w:tcW w:w="1696" w:type="dxa"/>
                  <w:tcBorders>
                    <w:top w:val="single" w:sz="4" w:space="0" w:color="7F7F7F"/>
                  </w:tcBorders>
                </w:tcPr>
                <w:p w:rsidR="00B622DE" w:rsidRPr="00E336B0" w:rsidRDefault="00B622DE" w:rsidP="008A4299">
                  <w:pPr>
                    <w:spacing w:after="0" w:line="240" w:lineRule="auto"/>
                  </w:pPr>
                  <w:r>
                    <w:t>KWL Chart</w:t>
                  </w:r>
                </w:p>
              </w:tc>
              <w:tc>
                <w:tcPr>
                  <w:tcW w:w="5371" w:type="dxa"/>
                  <w:tcBorders>
                    <w:top w:val="single" w:sz="4" w:space="0" w:color="7F7F7F"/>
                  </w:tcBorders>
                </w:tcPr>
                <w:p w:rsidR="00B622DE" w:rsidRPr="00B26017" w:rsidRDefault="00B622DE" w:rsidP="00B622DE">
                  <w:pPr>
                    <w:numPr>
                      <w:ilvl w:val="0"/>
                      <w:numId w:val="27"/>
                    </w:numPr>
                    <w:spacing w:after="0" w:line="240" w:lineRule="auto"/>
                  </w:pPr>
                  <w:r w:rsidRPr="00B26017">
                    <w:t>Chart  relating to germs</w:t>
                  </w:r>
                </w:p>
              </w:tc>
              <w:tc>
                <w:tcPr>
                  <w:tcW w:w="2283" w:type="dxa"/>
                  <w:tcBorders>
                    <w:top w:val="single" w:sz="4" w:space="0" w:color="7F7F7F"/>
                  </w:tcBorders>
                </w:tcPr>
                <w:p w:rsidR="00B622DE" w:rsidRPr="00E336B0" w:rsidRDefault="00B622DE" w:rsidP="008A4299">
                  <w:pPr>
                    <w:spacing w:after="0" w:line="240" w:lineRule="auto"/>
                    <w:rPr>
                      <w:rFonts w:cs="Arial"/>
                    </w:rPr>
                  </w:pPr>
                  <w:r w:rsidRPr="00B26017">
                    <w:rPr>
                      <w:rFonts w:cs="Arial"/>
                      <w:highlight w:val="cyan"/>
                    </w:rPr>
                    <w:t>Before</w:t>
                  </w:r>
                </w:p>
                <w:p w:rsidR="00B622DE" w:rsidRPr="00E336B0" w:rsidRDefault="00B622DE" w:rsidP="008A4299">
                  <w:pPr>
                    <w:spacing w:after="0" w:line="240" w:lineRule="auto"/>
                    <w:rPr>
                      <w:rFonts w:cs="Arial"/>
                    </w:rPr>
                  </w:pPr>
                  <w:r w:rsidRPr="00E336B0">
                    <w:rPr>
                      <w:rFonts w:cs="Arial"/>
                    </w:rPr>
                    <w:t>During</w:t>
                  </w:r>
                </w:p>
                <w:p w:rsidR="00B622DE" w:rsidRPr="00E336B0" w:rsidRDefault="00B622DE" w:rsidP="008A4299">
                  <w:pPr>
                    <w:spacing w:after="0" w:line="240" w:lineRule="auto"/>
                    <w:rPr>
                      <w:rFonts w:cs="Arial"/>
                    </w:rPr>
                  </w:pPr>
                  <w:r w:rsidRPr="00E336B0">
                    <w:rPr>
                      <w:rFonts w:cs="Arial"/>
                    </w:rPr>
                    <w:t>After</w:t>
                  </w:r>
                </w:p>
              </w:tc>
            </w:tr>
            <w:tr w:rsidR="00B622DE" w:rsidRPr="00E336B0" w:rsidTr="00B622DE">
              <w:trPr>
                <w:jc w:val="center"/>
              </w:trPr>
              <w:tc>
                <w:tcPr>
                  <w:tcW w:w="1696" w:type="dxa"/>
                </w:tcPr>
                <w:p w:rsidR="00B622DE" w:rsidRPr="00E336B0" w:rsidRDefault="00B622DE" w:rsidP="008A4299">
                  <w:pPr>
                    <w:spacing w:after="0" w:line="240" w:lineRule="auto"/>
                  </w:pPr>
                  <w:r>
                    <w:t>Picture Sequence Chart</w:t>
                  </w:r>
                </w:p>
              </w:tc>
              <w:tc>
                <w:tcPr>
                  <w:tcW w:w="5371" w:type="dxa"/>
                </w:tcPr>
                <w:p w:rsidR="00B622DE" w:rsidRPr="003C24AF" w:rsidRDefault="00B622DE" w:rsidP="00B622DE">
                  <w:pPr>
                    <w:pStyle w:val="ListParagraph"/>
                    <w:numPr>
                      <w:ilvl w:val="0"/>
                      <w:numId w:val="27"/>
                    </w:numPr>
                    <w:spacing w:after="0" w:line="240" w:lineRule="auto"/>
                  </w:pPr>
                  <w:r w:rsidRPr="003C24AF">
                    <w:t>Create picture sequence cards of order for hand</w:t>
                  </w:r>
                  <w:r>
                    <w:t xml:space="preserve"> </w:t>
                  </w:r>
                  <w:r w:rsidRPr="003C24AF">
                    <w:t>washing</w:t>
                  </w:r>
                </w:p>
              </w:tc>
              <w:tc>
                <w:tcPr>
                  <w:tcW w:w="2283" w:type="dxa"/>
                </w:tcPr>
                <w:p w:rsidR="00B622DE" w:rsidRPr="00E336B0" w:rsidRDefault="00B622DE" w:rsidP="008A4299">
                  <w:pPr>
                    <w:spacing w:after="0" w:line="240" w:lineRule="auto"/>
                    <w:rPr>
                      <w:rFonts w:cs="Arial"/>
                    </w:rPr>
                  </w:pPr>
                  <w:r w:rsidRPr="003C24AF">
                    <w:rPr>
                      <w:rFonts w:cs="Arial"/>
                      <w:highlight w:val="cyan"/>
                    </w:rPr>
                    <w:t>Before</w:t>
                  </w:r>
                </w:p>
                <w:p w:rsidR="00B622DE" w:rsidRPr="00E336B0" w:rsidRDefault="00B622DE" w:rsidP="008A4299">
                  <w:pPr>
                    <w:spacing w:after="0" w:line="240" w:lineRule="auto"/>
                    <w:rPr>
                      <w:rFonts w:cs="Arial"/>
                    </w:rPr>
                  </w:pPr>
                  <w:r w:rsidRPr="00E336B0">
                    <w:rPr>
                      <w:rFonts w:cs="Arial"/>
                    </w:rPr>
                    <w:t>During</w:t>
                  </w:r>
                </w:p>
                <w:p w:rsidR="00B622DE" w:rsidRPr="00E336B0" w:rsidRDefault="00B622DE" w:rsidP="008A4299">
                  <w:pPr>
                    <w:spacing w:after="0" w:line="240" w:lineRule="auto"/>
                    <w:rPr>
                      <w:rFonts w:cs="Arial"/>
                    </w:rPr>
                  </w:pPr>
                  <w:r w:rsidRPr="00E336B0">
                    <w:rPr>
                      <w:rFonts w:cs="Arial"/>
                    </w:rPr>
                    <w:t>After</w:t>
                  </w:r>
                </w:p>
              </w:tc>
            </w:tr>
            <w:tr w:rsidR="00B622DE" w:rsidRPr="00E336B0" w:rsidTr="00B622DE">
              <w:trPr>
                <w:jc w:val="center"/>
              </w:trPr>
              <w:tc>
                <w:tcPr>
                  <w:tcW w:w="1696" w:type="dxa"/>
                </w:tcPr>
                <w:p w:rsidR="00B622DE" w:rsidRPr="00E336B0" w:rsidRDefault="00B622DE" w:rsidP="008A4299">
                  <w:pPr>
                    <w:spacing w:after="0" w:line="240" w:lineRule="auto"/>
                  </w:pPr>
                  <w:r>
                    <w:t>T Chart</w:t>
                  </w:r>
                </w:p>
              </w:tc>
              <w:tc>
                <w:tcPr>
                  <w:tcW w:w="5371" w:type="dxa"/>
                </w:tcPr>
                <w:p w:rsidR="00B622DE" w:rsidRPr="00B26017" w:rsidRDefault="00B622DE" w:rsidP="00B622DE">
                  <w:pPr>
                    <w:numPr>
                      <w:ilvl w:val="0"/>
                      <w:numId w:val="27"/>
                    </w:numPr>
                    <w:spacing w:after="0" w:line="240" w:lineRule="auto"/>
                  </w:pPr>
                  <w:r w:rsidRPr="00B26017">
                    <w:t>Respond to video information</w:t>
                  </w:r>
                </w:p>
              </w:tc>
              <w:tc>
                <w:tcPr>
                  <w:tcW w:w="2283" w:type="dxa"/>
                </w:tcPr>
                <w:p w:rsidR="00B622DE" w:rsidRPr="003C24AF" w:rsidRDefault="00B622DE" w:rsidP="008A4299">
                  <w:pPr>
                    <w:spacing w:after="0" w:line="240" w:lineRule="auto"/>
                    <w:rPr>
                      <w:rFonts w:cs="Arial"/>
                    </w:rPr>
                  </w:pPr>
                  <w:r w:rsidRPr="003C24AF">
                    <w:rPr>
                      <w:rFonts w:cs="Arial"/>
                    </w:rPr>
                    <w:t>Before</w:t>
                  </w:r>
                </w:p>
                <w:p w:rsidR="00B622DE" w:rsidRPr="00E336B0" w:rsidRDefault="00B622DE" w:rsidP="008A4299">
                  <w:pPr>
                    <w:spacing w:after="0" w:line="240" w:lineRule="auto"/>
                    <w:rPr>
                      <w:rFonts w:cs="Arial"/>
                    </w:rPr>
                  </w:pPr>
                  <w:r w:rsidRPr="00B26017">
                    <w:rPr>
                      <w:rFonts w:cs="Arial"/>
                      <w:highlight w:val="cyan"/>
                    </w:rPr>
                    <w:t>During</w:t>
                  </w:r>
                </w:p>
                <w:p w:rsidR="00B622DE" w:rsidRPr="00E336B0" w:rsidRDefault="00B622DE" w:rsidP="008A4299">
                  <w:pPr>
                    <w:spacing w:after="0" w:line="240" w:lineRule="auto"/>
                    <w:rPr>
                      <w:rFonts w:cs="Arial"/>
                    </w:rPr>
                  </w:pPr>
                  <w:r w:rsidRPr="00E336B0">
                    <w:rPr>
                      <w:rFonts w:cs="Arial"/>
                    </w:rPr>
                    <w:t>After</w:t>
                  </w:r>
                </w:p>
              </w:tc>
            </w:tr>
            <w:tr w:rsidR="00B622DE" w:rsidRPr="00E336B0" w:rsidTr="00B622DE">
              <w:trPr>
                <w:jc w:val="center"/>
              </w:trPr>
              <w:tc>
                <w:tcPr>
                  <w:tcW w:w="1696" w:type="dxa"/>
                </w:tcPr>
                <w:p w:rsidR="00B622DE" w:rsidRDefault="00B622DE" w:rsidP="008A4299">
                  <w:pPr>
                    <w:spacing w:after="0" w:line="240" w:lineRule="auto"/>
                  </w:pPr>
                  <w:r>
                    <w:t>Scoring</w:t>
                  </w:r>
                </w:p>
                <w:p w:rsidR="00B622DE" w:rsidRPr="00E336B0" w:rsidRDefault="00B622DE" w:rsidP="008A4299">
                  <w:pPr>
                    <w:spacing w:after="0" w:line="240" w:lineRule="auto"/>
                  </w:pPr>
                  <w:r>
                    <w:t>Guide</w:t>
                  </w:r>
                </w:p>
              </w:tc>
              <w:tc>
                <w:tcPr>
                  <w:tcW w:w="5371" w:type="dxa"/>
                </w:tcPr>
                <w:p w:rsidR="00B622DE" w:rsidRPr="00E336B0" w:rsidRDefault="00B622DE" w:rsidP="00B622DE">
                  <w:pPr>
                    <w:numPr>
                      <w:ilvl w:val="0"/>
                      <w:numId w:val="27"/>
                    </w:numPr>
                    <w:spacing w:after="0" w:line="240" w:lineRule="auto"/>
                  </w:pPr>
                  <w:r>
                    <w:t>Create student scoring guide to show how students preformed during the experiment process</w:t>
                  </w:r>
                </w:p>
              </w:tc>
              <w:tc>
                <w:tcPr>
                  <w:tcW w:w="2283" w:type="dxa"/>
                </w:tcPr>
                <w:p w:rsidR="00B622DE" w:rsidRPr="00E336B0" w:rsidRDefault="00B622DE" w:rsidP="008A4299">
                  <w:pPr>
                    <w:spacing w:after="0" w:line="240" w:lineRule="auto"/>
                    <w:rPr>
                      <w:rFonts w:cs="Arial"/>
                    </w:rPr>
                  </w:pPr>
                  <w:r w:rsidRPr="00E336B0">
                    <w:rPr>
                      <w:rFonts w:cs="Arial"/>
                    </w:rPr>
                    <w:t>Before</w:t>
                  </w:r>
                </w:p>
                <w:p w:rsidR="00B622DE" w:rsidRPr="00B26017" w:rsidRDefault="00B622DE" w:rsidP="008A4299">
                  <w:pPr>
                    <w:spacing w:after="0" w:line="240" w:lineRule="auto"/>
                    <w:rPr>
                      <w:rFonts w:cs="Arial"/>
                      <w:highlight w:val="cyan"/>
                    </w:rPr>
                  </w:pPr>
                  <w:r w:rsidRPr="00B26017">
                    <w:rPr>
                      <w:rFonts w:cs="Arial"/>
                      <w:highlight w:val="cyan"/>
                    </w:rPr>
                    <w:t>During</w:t>
                  </w:r>
                </w:p>
                <w:p w:rsidR="00B622DE" w:rsidRPr="00E336B0" w:rsidRDefault="00B622DE" w:rsidP="008A4299">
                  <w:pPr>
                    <w:spacing w:after="0" w:line="240" w:lineRule="auto"/>
                    <w:rPr>
                      <w:rFonts w:cs="Arial"/>
                    </w:rPr>
                  </w:pPr>
                  <w:r w:rsidRPr="00B26017">
                    <w:rPr>
                      <w:rFonts w:cs="Arial"/>
                      <w:highlight w:val="cyan"/>
                    </w:rPr>
                    <w:t>After</w:t>
                  </w:r>
                </w:p>
              </w:tc>
            </w:tr>
            <w:tr w:rsidR="00B622DE" w:rsidRPr="00E336B0" w:rsidTr="00B622DE">
              <w:trPr>
                <w:jc w:val="center"/>
              </w:trPr>
              <w:tc>
                <w:tcPr>
                  <w:tcW w:w="1696" w:type="dxa"/>
                </w:tcPr>
                <w:p w:rsidR="00B622DE" w:rsidRPr="00E336B0" w:rsidRDefault="00B622DE" w:rsidP="008A4299">
                  <w:pPr>
                    <w:spacing w:after="0" w:line="240" w:lineRule="auto"/>
                  </w:pPr>
                  <w:r>
                    <w:t>Checklist</w:t>
                  </w:r>
                </w:p>
              </w:tc>
              <w:tc>
                <w:tcPr>
                  <w:tcW w:w="5371" w:type="dxa"/>
                </w:tcPr>
                <w:p w:rsidR="00B622DE" w:rsidRDefault="00B622DE" w:rsidP="00B622DE">
                  <w:pPr>
                    <w:numPr>
                      <w:ilvl w:val="0"/>
                      <w:numId w:val="27"/>
                    </w:numPr>
                    <w:spacing w:after="0" w:line="240" w:lineRule="auto"/>
                  </w:pPr>
                  <w:r w:rsidRPr="00B26017">
                    <w:t>Create a checklist of steps for hand</w:t>
                  </w:r>
                  <w:r>
                    <w:t xml:space="preserve"> </w:t>
                  </w:r>
                  <w:r w:rsidRPr="00B26017">
                    <w:t>washing</w:t>
                  </w:r>
                </w:p>
                <w:p w:rsidR="00B622DE" w:rsidRPr="00B26017" w:rsidRDefault="00B622DE" w:rsidP="00B622DE">
                  <w:pPr>
                    <w:numPr>
                      <w:ilvl w:val="0"/>
                      <w:numId w:val="27"/>
                    </w:numPr>
                    <w:spacing w:after="0" w:line="240" w:lineRule="auto"/>
                  </w:pPr>
                  <w:r>
                    <w:t>Checklist for steps for completing the experiment</w:t>
                  </w:r>
                </w:p>
              </w:tc>
              <w:tc>
                <w:tcPr>
                  <w:tcW w:w="2283" w:type="dxa"/>
                </w:tcPr>
                <w:p w:rsidR="00B622DE" w:rsidRPr="00E336B0" w:rsidRDefault="00B622DE" w:rsidP="008A4299">
                  <w:pPr>
                    <w:spacing w:after="0" w:line="240" w:lineRule="auto"/>
                    <w:rPr>
                      <w:rFonts w:cs="Arial"/>
                    </w:rPr>
                  </w:pPr>
                  <w:r w:rsidRPr="00E336B0">
                    <w:rPr>
                      <w:rFonts w:cs="Arial"/>
                    </w:rPr>
                    <w:t>Before</w:t>
                  </w:r>
                </w:p>
                <w:p w:rsidR="00B622DE" w:rsidRPr="00B26017" w:rsidRDefault="00B622DE" w:rsidP="008A4299">
                  <w:pPr>
                    <w:spacing w:after="0" w:line="240" w:lineRule="auto"/>
                    <w:rPr>
                      <w:rFonts w:cs="Arial"/>
                      <w:highlight w:val="cyan"/>
                    </w:rPr>
                  </w:pPr>
                  <w:r w:rsidRPr="00B26017">
                    <w:rPr>
                      <w:rFonts w:cs="Arial"/>
                      <w:highlight w:val="cyan"/>
                    </w:rPr>
                    <w:t>During</w:t>
                  </w:r>
                </w:p>
                <w:p w:rsidR="00B622DE" w:rsidRPr="00E336B0" w:rsidRDefault="00B622DE" w:rsidP="008A4299">
                  <w:pPr>
                    <w:spacing w:after="0" w:line="240" w:lineRule="auto"/>
                    <w:rPr>
                      <w:rFonts w:cs="Arial"/>
                    </w:rPr>
                  </w:pPr>
                  <w:r w:rsidRPr="00B26017">
                    <w:rPr>
                      <w:rFonts w:cs="Arial"/>
                      <w:highlight w:val="cyan"/>
                    </w:rPr>
                    <w:t>After</w:t>
                  </w:r>
                </w:p>
              </w:tc>
            </w:tr>
            <w:tr w:rsidR="00B622DE" w:rsidRPr="00E336B0" w:rsidTr="00B622DE">
              <w:trPr>
                <w:jc w:val="center"/>
              </w:trPr>
              <w:tc>
                <w:tcPr>
                  <w:tcW w:w="1696" w:type="dxa"/>
                </w:tcPr>
                <w:p w:rsidR="00B622DE" w:rsidRPr="00E336B0" w:rsidRDefault="00B622DE" w:rsidP="008A4299">
                  <w:pPr>
                    <w:spacing w:after="0" w:line="240" w:lineRule="auto"/>
                  </w:pPr>
                  <w:r>
                    <w:t>Questioning</w:t>
                  </w:r>
                </w:p>
              </w:tc>
              <w:tc>
                <w:tcPr>
                  <w:tcW w:w="5371" w:type="dxa"/>
                </w:tcPr>
                <w:p w:rsidR="00B622DE" w:rsidRPr="00B26017" w:rsidRDefault="00B622DE" w:rsidP="00B622DE">
                  <w:pPr>
                    <w:numPr>
                      <w:ilvl w:val="0"/>
                      <w:numId w:val="27"/>
                    </w:numPr>
                    <w:spacing w:after="0" w:line="240" w:lineRule="auto"/>
                  </w:pPr>
                  <w:r>
                    <w:t>Self evaluation-students will complete after attempting experiment in Discovery Center</w:t>
                  </w:r>
                </w:p>
              </w:tc>
              <w:tc>
                <w:tcPr>
                  <w:tcW w:w="2283" w:type="dxa"/>
                </w:tcPr>
                <w:p w:rsidR="00B622DE" w:rsidRPr="003C24AF" w:rsidRDefault="00B622DE" w:rsidP="008A4299">
                  <w:pPr>
                    <w:spacing w:after="0" w:line="240" w:lineRule="auto"/>
                    <w:rPr>
                      <w:rFonts w:cs="Arial"/>
                    </w:rPr>
                  </w:pPr>
                  <w:r w:rsidRPr="003C24AF">
                    <w:rPr>
                      <w:rFonts w:cs="Arial"/>
                    </w:rPr>
                    <w:t>Before</w:t>
                  </w:r>
                </w:p>
                <w:p w:rsidR="00B622DE" w:rsidRPr="003C24AF" w:rsidRDefault="00B622DE" w:rsidP="008A4299">
                  <w:pPr>
                    <w:spacing w:after="0" w:line="240" w:lineRule="auto"/>
                    <w:rPr>
                      <w:rFonts w:cs="Arial"/>
                    </w:rPr>
                  </w:pPr>
                  <w:r w:rsidRPr="003C24AF">
                    <w:rPr>
                      <w:rFonts w:cs="Arial"/>
                    </w:rPr>
                    <w:t>During</w:t>
                  </w:r>
                </w:p>
                <w:p w:rsidR="00B622DE" w:rsidRPr="00E336B0" w:rsidRDefault="00B622DE" w:rsidP="008A4299">
                  <w:pPr>
                    <w:spacing w:after="0" w:line="240" w:lineRule="auto"/>
                    <w:rPr>
                      <w:rFonts w:cs="Arial"/>
                    </w:rPr>
                  </w:pPr>
                  <w:r w:rsidRPr="00B26017">
                    <w:rPr>
                      <w:rFonts w:cs="Arial"/>
                      <w:highlight w:val="cyan"/>
                    </w:rPr>
                    <w:t>After</w:t>
                  </w:r>
                </w:p>
              </w:tc>
            </w:tr>
            <w:tr w:rsidR="00B622DE" w:rsidRPr="00E336B0" w:rsidTr="00B622DE">
              <w:trPr>
                <w:jc w:val="center"/>
              </w:trPr>
              <w:tc>
                <w:tcPr>
                  <w:tcW w:w="1696" w:type="dxa"/>
                </w:tcPr>
                <w:p w:rsidR="00B622DE" w:rsidRPr="00E336B0" w:rsidRDefault="00B622DE" w:rsidP="008A4299">
                  <w:pPr>
                    <w:spacing w:after="0" w:line="240" w:lineRule="auto"/>
                  </w:pPr>
                  <w:r>
                    <w:t>Rubric</w:t>
                  </w:r>
                </w:p>
              </w:tc>
              <w:tc>
                <w:tcPr>
                  <w:tcW w:w="5371" w:type="dxa"/>
                </w:tcPr>
                <w:p w:rsidR="00B622DE" w:rsidRPr="00E336B0" w:rsidRDefault="00B622DE" w:rsidP="00B622DE">
                  <w:pPr>
                    <w:pStyle w:val="ListParagraph"/>
                    <w:numPr>
                      <w:ilvl w:val="0"/>
                      <w:numId w:val="27"/>
                    </w:numPr>
                    <w:spacing w:after="0" w:line="240" w:lineRule="auto"/>
                  </w:pPr>
                  <w:r>
                    <w:t>Develop rubric for unit completion</w:t>
                  </w:r>
                </w:p>
              </w:tc>
              <w:tc>
                <w:tcPr>
                  <w:tcW w:w="2283" w:type="dxa"/>
                </w:tcPr>
                <w:p w:rsidR="00B622DE" w:rsidRPr="00E336B0" w:rsidRDefault="00B622DE" w:rsidP="008A4299">
                  <w:pPr>
                    <w:spacing w:after="0" w:line="240" w:lineRule="auto"/>
                    <w:rPr>
                      <w:rFonts w:cs="Arial"/>
                    </w:rPr>
                  </w:pPr>
                </w:p>
              </w:tc>
            </w:tr>
          </w:tbl>
          <w:p w:rsidR="00F01025" w:rsidRPr="00241489" w:rsidRDefault="00F01025" w:rsidP="006E1D5D">
            <w:pPr>
              <w:spacing w:after="0" w:line="240" w:lineRule="auto"/>
              <w:rPr>
                <w:rFonts w:ascii="Verdana" w:hAnsi="Verdana"/>
                <w:b/>
                <w:u w:val="single"/>
              </w:rPr>
            </w:pPr>
          </w:p>
          <w:p w:rsidR="00F01025" w:rsidRDefault="00502E32" w:rsidP="0014408E">
            <w:pPr>
              <w:numPr>
                <w:ilvl w:val="0"/>
                <w:numId w:val="12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Pictures of students with antidotal record of progress during unit</w:t>
            </w:r>
            <w:r w:rsidR="002762F3">
              <w:rPr>
                <w:rFonts w:ascii="Verdana" w:hAnsi="Verdana"/>
                <w:i/>
                <w:sz w:val="20"/>
                <w:szCs w:val="20"/>
              </w:rPr>
              <w:t xml:space="preserve"> placed in Student Portfolio</w:t>
            </w:r>
          </w:p>
          <w:p w:rsidR="00502E32" w:rsidRDefault="00502E32" w:rsidP="0014408E">
            <w:pPr>
              <w:numPr>
                <w:ilvl w:val="0"/>
                <w:numId w:val="12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Student journals-completed with drawings of discoveries made</w:t>
            </w:r>
          </w:p>
          <w:p w:rsidR="00502E32" w:rsidRDefault="00502E32" w:rsidP="0014408E">
            <w:pPr>
              <w:numPr>
                <w:ilvl w:val="0"/>
                <w:numId w:val="12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Checklist of Center Areas and Activities completed by students</w:t>
            </w:r>
          </w:p>
          <w:p w:rsidR="00502E32" w:rsidRDefault="00502E32" w:rsidP="0014408E">
            <w:pPr>
              <w:numPr>
                <w:ilvl w:val="0"/>
                <w:numId w:val="12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 xml:space="preserve">Video evidence of students </w:t>
            </w:r>
            <w:r w:rsidR="002762F3">
              <w:rPr>
                <w:rFonts w:ascii="Verdana" w:hAnsi="Verdana"/>
                <w:i/>
                <w:sz w:val="20"/>
                <w:szCs w:val="20"/>
              </w:rPr>
              <w:t>participating in the various activities</w:t>
            </w:r>
          </w:p>
          <w:p w:rsidR="002762F3" w:rsidRDefault="002762F3" w:rsidP="0014408E">
            <w:pPr>
              <w:numPr>
                <w:ilvl w:val="0"/>
                <w:numId w:val="12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Picture Graph showing student discoveries about the experiments</w:t>
            </w:r>
          </w:p>
          <w:p w:rsidR="00B700D7" w:rsidRDefault="00B700D7" w:rsidP="0014408E">
            <w:pPr>
              <w:numPr>
                <w:ilvl w:val="0"/>
                <w:numId w:val="12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Combine photos and videos into multimedia presentation</w:t>
            </w:r>
          </w:p>
          <w:p w:rsidR="0014408E" w:rsidRDefault="0014408E" w:rsidP="0014408E">
            <w:pPr>
              <w:numPr>
                <w:ilvl w:val="0"/>
                <w:numId w:val="12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Student “Germ” pictures</w:t>
            </w:r>
          </w:p>
          <w:p w:rsidR="00502E32" w:rsidRPr="006E1D5D" w:rsidRDefault="00502E32" w:rsidP="006E1D5D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F01025" w:rsidRPr="006E1D5D" w:rsidTr="00BA545D">
        <w:trPr>
          <w:jc w:val="center"/>
        </w:trPr>
        <w:tc>
          <w:tcPr>
            <w:tcW w:w="9576" w:type="dxa"/>
            <w:shd w:val="clear" w:color="auto" w:fill="D9D9D9"/>
          </w:tcPr>
          <w:p w:rsidR="00F01025" w:rsidRPr="00241489" w:rsidRDefault="00F01025" w:rsidP="006E1D5D">
            <w:pPr>
              <w:spacing w:after="0" w:line="240" w:lineRule="auto"/>
              <w:rPr>
                <w:rFonts w:ascii="Monotype Corsiva" w:hAnsi="Monotype Corsiva"/>
                <w:b/>
                <w:sz w:val="36"/>
                <w:szCs w:val="36"/>
              </w:rPr>
            </w:pPr>
            <w:r w:rsidRPr="00241489">
              <w:rPr>
                <w:rFonts w:ascii="Monotype Corsiva" w:hAnsi="Monotype Corsiva"/>
                <w:b/>
                <w:sz w:val="36"/>
                <w:szCs w:val="36"/>
              </w:rPr>
              <w:lastRenderedPageBreak/>
              <w:t>Unit Details</w:t>
            </w:r>
          </w:p>
        </w:tc>
      </w:tr>
      <w:tr w:rsidR="00F01025" w:rsidRPr="006E1D5D" w:rsidTr="00BA545D">
        <w:trPr>
          <w:jc w:val="center"/>
        </w:trPr>
        <w:tc>
          <w:tcPr>
            <w:tcW w:w="9576" w:type="dxa"/>
          </w:tcPr>
          <w:p w:rsidR="00F01025" w:rsidRDefault="00296AE9" w:rsidP="006E1D5D">
            <w:pPr>
              <w:spacing w:after="0" w:line="240" w:lineRule="auto"/>
              <w:rPr>
                <w:rFonts w:ascii="Verdana" w:hAnsi="Verdana"/>
                <w:b/>
                <w:u w:val="single"/>
              </w:rPr>
            </w:pPr>
            <w:r w:rsidRPr="00241489">
              <w:rPr>
                <w:rFonts w:ascii="Verdana" w:hAnsi="Verdana"/>
                <w:b/>
                <w:u w:val="single"/>
              </w:rPr>
              <w:t>Prerequisite Skills:</w:t>
            </w:r>
          </w:p>
          <w:p w:rsidR="00F36ED2" w:rsidRDefault="00F36ED2" w:rsidP="00F36ED2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Students should be able to identify basic body parts</w:t>
            </w:r>
          </w:p>
          <w:p w:rsidR="00F36ED2" w:rsidRPr="00F36ED2" w:rsidRDefault="00F36ED2" w:rsidP="00F36ED2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Students should have basic hand washing skills</w:t>
            </w:r>
          </w:p>
          <w:p w:rsidR="00296AE9" w:rsidRPr="006E1D5D" w:rsidRDefault="00296AE9" w:rsidP="006E1D5D">
            <w:pPr>
              <w:spacing w:after="0" w:line="240" w:lineRule="auto"/>
              <w:rPr>
                <w:i/>
              </w:rPr>
            </w:pPr>
          </w:p>
        </w:tc>
      </w:tr>
      <w:tr w:rsidR="00F01025" w:rsidRPr="006E1D5D" w:rsidTr="00BA545D">
        <w:trPr>
          <w:jc w:val="center"/>
        </w:trPr>
        <w:tc>
          <w:tcPr>
            <w:tcW w:w="9576" w:type="dxa"/>
          </w:tcPr>
          <w:p w:rsidR="00F01025" w:rsidRPr="00E026AE" w:rsidRDefault="00296AE9" w:rsidP="006E1D5D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241489">
              <w:rPr>
                <w:rFonts w:ascii="Verdana" w:hAnsi="Verdana"/>
                <w:b/>
                <w:u w:val="single"/>
              </w:rPr>
              <w:t>Instructional Procedures:</w:t>
            </w:r>
            <w:r w:rsidR="00A541CD">
              <w:rPr>
                <w:rFonts w:ascii="Verdana" w:hAnsi="Verdana"/>
                <w:b/>
                <w:u w:val="single"/>
              </w:rPr>
              <w:t xml:space="preserve"> </w:t>
            </w:r>
            <w:r w:rsidR="00A541CD" w:rsidRPr="00E026AE">
              <w:rPr>
                <w:rFonts w:ascii="Verdana" w:hAnsi="Verdana"/>
                <w:sz w:val="18"/>
                <w:szCs w:val="18"/>
              </w:rPr>
              <w:t xml:space="preserve">(digital camera and video camera will </w:t>
            </w:r>
            <w:proofErr w:type="gramStart"/>
            <w:r w:rsidR="00A541CD" w:rsidRPr="00E026AE">
              <w:rPr>
                <w:rFonts w:ascii="Verdana" w:hAnsi="Verdana"/>
                <w:sz w:val="18"/>
                <w:szCs w:val="18"/>
              </w:rPr>
              <w:t>be  used</w:t>
            </w:r>
            <w:proofErr w:type="gramEnd"/>
            <w:r w:rsidR="00A541CD" w:rsidRPr="00E026AE">
              <w:rPr>
                <w:rFonts w:ascii="Verdana" w:hAnsi="Verdana"/>
                <w:sz w:val="18"/>
                <w:szCs w:val="18"/>
              </w:rPr>
              <w:t xml:space="preserve"> each day to record</w:t>
            </w:r>
            <w:r w:rsidR="00E026AE">
              <w:rPr>
                <w:rFonts w:ascii="Verdana" w:hAnsi="Verdana"/>
                <w:sz w:val="18"/>
                <w:szCs w:val="18"/>
              </w:rPr>
              <w:t xml:space="preserve"> students participation and discovery.)</w:t>
            </w:r>
          </w:p>
          <w:p w:rsidR="00296AE9" w:rsidRDefault="00B1201F" w:rsidP="006E1D5D">
            <w:pPr>
              <w:spacing w:after="0" w:line="240" w:lineRule="auto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B1201F">
              <w:rPr>
                <w:rFonts w:ascii="Verdana" w:hAnsi="Verdana"/>
                <w:b/>
                <w:i/>
                <w:sz w:val="20"/>
                <w:szCs w:val="20"/>
              </w:rPr>
              <w:t>Day 1</w:t>
            </w:r>
            <w:r>
              <w:rPr>
                <w:rFonts w:ascii="Verdana" w:hAnsi="Verdana"/>
                <w:b/>
                <w:i/>
                <w:sz w:val="20"/>
                <w:szCs w:val="20"/>
              </w:rPr>
              <w:t>-</w:t>
            </w:r>
            <w:r w:rsidR="005D1E8C">
              <w:rPr>
                <w:rFonts w:ascii="Verdana" w:hAnsi="Verdana"/>
                <w:b/>
                <w:i/>
                <w:sz w:val="20"/>
                <w:szCs w:val="20"/>
              </w:rPr>
              <w:t>Unit Introduction</w:t>
            </w:r>
            <w:r w:rsidR="006B17A4">
              <w:rPr>
                <w:rFonts w:ascii="Verdana" w:hAnsi="Verdana"/>
                <w:b/>
                <w:i/>
                <w:sz w:val="20"/>
                <w:szCs w:val="20"/>
              </w:rPr>
              <w:t>-Video</w:t>
            </w:r>
          </w:p>
          <w:p w:rsidR="00B1201F" w:rsidRDefault="00B1201F" w:rsidP="00B1201F">
            <w:pPr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Question: Ask students” What are germs?”</w:t>
            </w:r>
          </w:p>
          <w:p w:rsidR="00B1201F" w:rsidRDefault="00B1201F" w:rsidP="00B1201F">
            <w:pPr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Create a KWL chart about germs</w:t>
            </w:r>
          </w:p>
          <w:p w:rsidR="00F027BE" w:rsidRDefault="00F027BE" w:rsidP="00B1201F">
            <w:pPr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Journal: “What does a germ look like?”</w:t>
            </w:r>
          </w:p>
          <w:p w:rsidR="00AE28AD" w:rsidRDefault="00AE28AD" w:rsidP="00AE28AD">
            <w:pPr>
              <w:numPr>
                <w:ilvl w:val="0"/>
                <w:numId w:val="23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Students will draw a picture of what a germ looks like</w:t>
            </w:r>
          </w:p>
          <w:p w:rsidR="00F027BE" w:rsidRDefault="00F027BE" w:rsidP="00F027BE">
            <w:pPr>
              <w:numPr>
                <w:ilvl w:val="0"/>
                <w:numId w:val="14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View: Sid The Science Kid-Feeling Good Inside and Out</w:t>
            </w:r>
          </w:p>
          <w:p w:rsidR="00F027BE" w:rsidRDefault="00F027BE" w:rsidP="00F027BE">
            <w:pPr>
              <w:spacing w:after="0" w:line="240" w:lineRule="auto"/>
              <w:ind w:left="720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Episode: The Big Sneeze</w:t>
            </w:r>
          </w:p>
          <w:p w:rsidR="005D1E8C" w:rsidRDefault="005D1E8C" w:rsidP="005D1E8C">
            <w:pPr>
              <w:spacing w:after="0" w:line="240" w:lineRule="auto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5D1E8C">
              <w:rPr>
                <w:rFonts w:ascii="Verdana" w:hAnsi="Verdana"/>
                <w:b/>
                <w:i/>
                <w:sz w:val="20"/>
                <w:szCs w:val="20"/>
              </w:rPr>
              <w:t>Day2-</w:t>
            </w:r>
          </w:p>
          <w:p w:rsidR="00F027BE" w:rsidRDefault="00F027BE" w:rsidP="00F027BE">
            <w:pPr>
              <w:numPr>
                <w:ilvl w:val="0"/>
                <w:numId w:val="16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Review KWL chart and make additions</w:t>
            </w:r>
          </w:p>
          <w:p w:rsidR="00F027BE" w:rsidRDefault="00F027BE" w:rsidP="00F027BE">
            <w:pPr>
              <w:numPr>
                <w:ilvl w:val="0"/>
                <w:numId w:val="16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View video clip of “</w:t>
            </w:r>
            <w:r w:rsidR="00160C97">
              <w:rPr>
                <w:rFonts w:ascii="Verdana" w:hAnsi="Verdana"/>
                <w:i/>
                <w:sz w:val="20"/>
                <w:szCs w:val="20"/>
              </w:rPr>
              <w:t>Clean It Up</w:t>
            </w:r>
            <w:r>
              <w:rPr>
                <w:rFonts w:ascii="Verdana" w:hAnsi="Verdana"/>
                <w:i/>
                <w:sz w:val="20"/>
                <w:szCs w:val="20"/>
              </w:rPr>
              <w:t>”</w:t>
            </w:r>
            <w:r w:rsidR="00160C97">
              <w:rPr>
                <w:rFonts w:ascii="Verdana" w:hAnsi="Verdana"/>
                <w:i/>
                <w:sz w:val="20"/>
                <w:szCs w:val="20"/>
              </w:rPr>
              <w:t xml:space="preserve"> (germ song)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 www.pbs.org/sid</w:t>
            </w:r>
          </w:p>
          <w:p w:rsidR="00F027BE" w:rsidRDefault="00F027BE" w:rsidP="00F027BE">
            <w:pPr>
              <w:numPr>
                <w:ilvl w:val="0"/>
                <w:numId w:val="16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Participate in Germ/Hand washing experiment</w:t>
            </w:r>
            <w:r w:rsidR="004C577A">
              <w:rPr>
                <w:rFonts w:ascii="Verdana" w:hAnsi="Verdana"/>
                <w:i/>
                <w:sz w:val="20"/>
                <w:szCs w:val="20"/>
              </w:rPr>
              <w:t>-dirt</w:t>
            </w:r>
          </w:p>
          <w:p w:rsidR="006B17A4" w:rsidRDefault="006B17A4" w:rsidP="00F027BE">
            <w:pPr>
              <w:numPr>
                <w:ilvl w:val="0"/>
                <w:numId w:val="16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Journal: What did I Do?</w:t>
            </w:r>
          </w:p>
          <w:p w:rsidR="006B17A4" w:rsidRDefault="006B17A4" w:rsidP="006B17A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Students will draw a picture of their hands with dirt</w:t>
            </w:r>
          </w:p>
          <w:p w:rsidR="006B17A4" w:rsidRDefault="006B17A4" w:rsidP="006B17A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Students will draw a picture of washing their hands</w:t>
            </w:r>
          </w:p>
          <w:p w:rsidR="00D4694F" w:rsidRDefault="00D4694F" w:rsidP="006B17A4">
            <w:pPr>
              <w:numPr>
                <w:ilvl w:val="0"/>
                <w:numId w:val="17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How long did it take to clean your hands? (draw a line to represent the length of time)</w:t>
            </w:r>
          </w:p>
          <w:p w:rsidR="00F027BE" w:rsidRDefault="00F027BE" w:rsidP="00F027BE">
            <w:pPr>
              <w:numPr>
                <w:ilvl w:val="0"/>
                <w:numId w:val="16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 xml:space="preserve">Introduce </w:t>
            </w:r>
            <w:r w:rsidR="006B17A4">
              <w:rPr>
                <w:rFonts w:ascii="Verdana" w:hAnsi="Verdana"/>
                <w:i/>
                <w:sz w:val="20"/>
                <w:szCs w:val="20"/>
              </w:rPr>
              <w:t xml:space="preserve">“Germ Centers” </w:t>
            </w:r>
            <w:r>
              <w:rPr>
                <w:rFonts w:ascii="Verdana" w:hAnsi="Verdana"/>
                <w:i/>
                <w:sz w:val="20"/>
                <w:szCs w:val="20"/>
              </w:rPr>
              <w:t>experiment in centers</w:t>
            </w:r>
          </w:p>
          <w:p w:rsidR="006B17A4" w:rsidRDefault="006B17A4" w:rsidP="006B17A4">
            <w:pPr>
              <w:spacing w:after="0" w:line="240" w:lineRule="auto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6B17A4">
              <w:rPr>
                <w:rFonts w:ascii="Verdana" w:hAnsi="Verdana"/>
                <w:b/>
                <w:i/>
                <w:sz w:val="20"/>
                <w:szCs w:val="20"/>
              </w:rPr>
              <w:t>Day 3</w:t>
            </w:r>
            <w:r>
              <w:rPr>
                <w:rFonts w:ascii="Verdana" w:hAnsi="Verdana"/>
                <w:b/>
                <w:i/>
                <w:sz w:val="20"/>
                <w:szCs w:val="20"/>
              </w:rPr>
              <w:t>-</w:t>
            </w:r>
          </w:p>
          <w:p w:rsidR="006B17A4" w:rsidRDefault="006B17A4" w:rsidP="006B17A4">
            <w:pPr>
              <w:numPr>
                <w:ilvl w:val="0"/>
                <w:numId w:val="18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Review KWL chart make changes or additions</w:t>
            </w:r>
          </w:p>
          <w:p w:rsidR="006B17A4" w:rsidRDefault="004C577A" w:rsidP="006B17A4">
            <w:pPr>
              <w:numPr>
                <w:ilvl w:val="0"/>
                <w:numId w:val="18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Participate in Germ/Hand washing experiment-glitter</w:t>
            </w:r>
          </w:p>
          <w:p w:rsidR="004C577A" w:rsidRDefault="004C577A" w:rsidP="004C577A">
            <w:pPr>
              <w:numPr>
                <w:ilvl w:val="0"/>
                <w:numId w:val="18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Journal: What did I Do?</w:t>
            </w:r>
          </w:p>
          <w:p w:rsidR="004C577A" w:rsidRDefault="004C577A" w:rsidP="004C577A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Students will draw a picture of their hands with glitter</w:t>
            </w:r>
          </w:p>
          <w:p w:rsidR="004C577A" w:rsidRDefault="004C577A" w:rsidP="004C577A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Students will draw a picture of washing their hands</w:t>
            </w:r>
          </w:p>
          <w:p w:rsidR="00D4694F" w:rsidRPr="00D4694F" w:rsidRDefault="00D4694F" w:rsidP="00D4694F">
            <w:pPr>
              <w:numPr>
                <w:ilvl w:val="0"/>
                <w:numId w:val="19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4694F">
              <w:rPr>
                <w:rFonts w:ascii="Verdana" w:hAnsi="Verdana"/>
                <w:i/>
                <w:sz w:val="20"/>
                <w:szCs w:val="20"/>
              </w:rPr>
              <w:t>How long did it take to clean your hands? (draw a line to represent the length of time)</w:t>
            </w:r>
          </w:p>
          <w:p w:rsidR="004C577A" w:rsidRDefault="004C577A" w:rsidP="006B17A4">
            <w:pPr>
              <w:numPr>
                <w:ilvl w:val="0"/>
                <w:numId w:val="18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Chart-“Which is easier to clean?” (dirt/glitter)</w:t>
            </w:r>
          </w:p>
          <w:p w:rsidR="004C577A" w:rsidRDefault="004C577A" w:rsidP="004C577A">
            <w:pPr>
              <w:spacing w:after="0" w:line="240" w:lineRule="auto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4C577A">
              <w:rPr>
                <w:rFonts w:ascii="Verdana" w:hAnsi="Verdana"/>
                <w:b/>
                <w:i/>
                <w:sz w:val="20"/>
                <w:szCs w:val="20"/>
              </w:rPr>
              <w:t>Day 4-</w:t>
            </w:r>
          </w:p>
          <w:p w:rsidR="004C577A" w:rsidRDefault="004C577A" w:rsidP="004C577A">
            <w:pPr>
              <w:numPr>
                <w:ilvl w:val="0"/>
                <w:numId w:val="21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 xml:space="preserve">View Video: View video clip of “Clean It Up” (germ song) </w:t>
            </w:r>
            <w:hyperlink r:id="rId6" w:history="1">
              <w:r w:rsidRPr="00E026AE">
                <w:rPr>
                  <w:rStyle w:val="Hyperlink"/>
                  <w:rFonts w:ascii="Verdana" w:hAnsi="Verdana"/>
                  <w:i/>
                  <w:sz w:val="20"/>
                  <w:szCs w:val="20"/>
                </w:rPr>
                <w:t>www.pbs.org/sid</w:t>
              </w:r>
            </w:hyperlink>
          </w:p>
          <w:p w:rsidR="004C577A" w:rsidRDefault="004C577A" w:rsidP="004C577A">
            <w:pPr>
              <w:numPr>
                <w:ilvl w:val="0"/>
                <w:numId w:val="21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Participate in Germ/Hand washing experiment-washable paint</w:t>
            </w:r>
            <w:r w:rsidR="002F1EFB">
              <w:rPr>
                <w:rFonts w:ascii="Verdana" w:hAnsi="Verdana"/>
                <w:i/>
                <w:sz w:val="20"/>
                <w:szCs w:val="20"/>
              </w:rPr>
              <w:t xml:space="preserve"> www.microbeworld.org</w:t>
            </w:r>
          </w:p>
          <w:p w:rsidR="004C577A" w:rsidRDefault="00F45327" w:rsidP="004C577A">
            <w:pPr>
              <w:numPr>
                <w:ilvl w:val="0"/>
                <w:numId w:val="21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Create a Hand cleanliness guide</w:t>
            </w:r>
            <w:r w:rsidR="00AE28AD">
              <w:rPr>
                <w:rFonts w:ascii="Verdana" w:hAnsi="Verdana"/>
                <w:i/>
                <w:sz w:val="20"/>
                <w:szCs w:val="20"/>
              </w:rPr>
              <w:t>-include as Journal entry for the day</w:t>
            </w:r>
          </w:p>
          <w:p w:rsidR="00F45327" w:rsidRDefault="00F45327" w:rsidP="00F45327">
            <w:pPr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 xml:space="preserve">Fold paper into fourths </w:t>
            </w:r>
          </w:p>
          <w:p w:rsidR="00F45327" w:rsidRDefault="00F45327" w:rsidP="00F45327">
            <w:pPr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Trace a hand in each of the boxes</w:t>
            </w:r>
          </w:p>
          <w:p w:rsidR="00F45327" w:rsidRDefault="00D4694F" w:rsidP="00F45327">
            <w:pPr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Label each box with: Completely dirty, Very Dirty, Dirty, Clean</w:t>
            </w:r>
          </w:p>
          <w:p w:rsidR="00D4694F" w:rsidRDefault="00D4694F" w:rsidP="00F45327">
            <w:pPr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Have students color in the hand in each box to represent the box title</w:t>
            </w:r>
          </w:p>
          <w:p w:rsidR="00FE26DA" w:rsidRDefault="00FE26DA" w:rsidP="00FE26DA">
            <w:pPr>
              <w:spacing w:after="0" w:line="240" w:lineRule="auto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FE26DA">
              <w:rPr>
                <w:rFonts w:ascii="Verdana" w:hAnsi="Verdana"/>
                <w:b/>
                <w:i/>
                <w:sz w:val="20"/>
                <w:szCs w:val="20"/>
              </w:rPr>
              <w:t>Day5-</w:t>
            </w:r>
          </w:p>
          <w:p w:rsidR="00FE26DA" w:rsidRDefault="00FE26DA" w:rsidP="00FE26DA">
            <w:pPr>
              <w:spacing w:after="0" w:line="240" w:lineRule="auto"/>
              <w:ind w:left="690"/>
              <w:rPr>
                <w:rFonts w:ascii="Verdana" w:hAnsi="Verdana"/>
                <w:i/>
                <w:sz w:val="20"/>
                <w:szCs w:val="20"/>
              </w:rPr>
            </w:pPr>
            <w:r w:rsidRPr="00FE26DA">
              <w:rPr>
                <w:rFonts w:ascii="Verdana" w:hAnsi="Verdana"/>
                <w:i/>
                <w:sz w:val="20"/>
                <w:szCs w:val="20"/>
              </w:rPr>
              <w:t>1</w:t>
            </w:r>
            <w:r>
              <w:rPr>
                <w:rFonts w:ascii="Verdana" w:hAnsi="Verdana"/>
                <w:b/>
                <w:i/>
                <w:sz w:val="20"/>
                <w:szCs w:val="20"/>
              </w:rPr>
              <w:t>.</w:t>
            </w:r>
            <w:r>
              <w:rPr>
                <w:rFonts w:ascii="Verdana" w:hAnsi="Verdana"/>
                <w:i/>
                <w:sz w:val="20"/>
                <w:szCs w:val="20"/>
              </w:rPr>
              <w:t>Discuss experiments completed this week</w:t>
            </w:r>
          </w:p>
          <w:p w:rsidR="00FE26DA" w:rsidRDefault="00FE26DA" w:rsidP="00FE26DA">
            <w:pPr>
              <w:spacing w:after="0" w:line="240" w:lineRule="auto"/>
              <w:ind w:left="690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2. Participate in potato experiment-www.preschoolbystormie.com/healthyhabits.htm</w:t>
            </w:r>
          </w:p>
          <w:p w:rsidR="00FE26DA" w:rsidRDefault="00FE26DA" w:rsidP="00FE26DA">
            <w:pPr>
              <w:spacing w:after="0" w:line="240" w:lineRule="auto"/>
              <w:ind w:left="690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3. Illustrate journal page 5</w:t>
            </w:r>
          </w:p>
          <w:p w:rsidR="00FE26DA" w:rsidRDefault="00FE26DA" w:rsidP="00FE26DA">
            <w:pPr>
              <w:numPr>
                <w:ilvl w:val="0"/>
                <w:numId w:val="26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Draw a picture of clean hand bag and dirty hand bag</w:t>
            </w:r>
          </w:p>
          <w:p w:rsidR="00FE26DA" w:rsidRDefault="00FE26DA" w:rsidP="00FE26DA">
            <w:pPr>
              <w:numPr>
                <w:ilvl w:val="0"/>
                <w:numId w:val="26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Draw picture of potato in dirty hand bag and draw a picture of potato in the clean hand bag</w:t>
            </w:r>
          </w:p>
          <w:p w:rsidR="00FE26DA" w:rsidRDefault="00FE26DA" w:rsidP="00FE26DA">
            <w:pPr>
              <w:numPr>
                <w:ilvl w:val="0"/>
                <w:numId w:val="26"/>
              </w:num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  <w:szCs w:val="20"/>
              </w:rPr>
              <w:t>Observe bags over the next 2 weeks</w:t>
            </w:r>
          </w:p>
          <w:p w:rsidR="00FE26DA" w:rsidRPr="00102020" w:rsidRDefault="00FE26DA" w:rsidP="00FE26DA">
            <w:pPr>
              <w:numPr>
                <w:ilvl w:val="0"/>
                <w:numId w:val="26"/>
              </w:numPr>
              <w:spacing w:after="0" w:line="240" w:lineRule="auto"/>
              <w:ind w:left="690"/>
              <w:rPr>
                <w:rFonts w:ascii="Verdana" w:hAnsi="Verdana"/>
                <w:i/>
                <w:sz w:val="20"/>
                <w:szCs w:val="20"/>
              </w:rPr>
            </w:pPr>
            <w:r w:rsidRPr="00102020">
              <w:rPr>
                <w:rFonts w:ascii="Verdana" w:hAnsi="Verdana"/>
                <w:i/>
                <w:sz w:val="20"/>
                <w:szCs w:val="20"/>
              </w:rPr>
              <w:t>Question students about observations-use questions from website</w:t>
            </w:r>
          </w:p>
          <w:p w:rsidR="004C577A" w:rsidRPr="004C577A" w:rsidRDefault="004C577A" w:rsidP="004C577A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F01025" w:rsidRPr="006E1D5D" w:rsidTr="00BA545D">
        <w:trPr>
          <w:jc w:val="center"/>
        </w:trPr>
        <w:tc>
          <w:tcPr>
            <w:tcW w:w="9576" w:type="dxa"/>
          </w:tcPr>
          <w:p w:rsidR="00F01025" w:rsidRDefault="00296AE9" w:rsidP="006E1D5D">
            <w:pPr>
              <w:spacing w:after="0" w:line="240" w:lineRule="auto"/>
              <w:rPr>
                <w:rFonts w:ascii="Verdana" w:hAnsi="Verdana"/>
                <w:b/>
                <w:u w:val="single"/>
              </w:rPr>
            </w:pPr>
            <w:r w:rsidRPr="00B700D7">
              <w:rPr>
                <w:rFonts w:ascii="Verdana" w:hAnsi="Verdana"/>
                <w:b/>
                <w:u w:val="single"/>
              </w:rPr>
              <w:t>Accommodations for Differentiated Instruction</w:t>
            </w:r>
            <w:r w:rsidR="00B700D7">
              <w:rPr>
                <w:rFonts w:ascii="Verdana" w:hAnsi="Verdana"/>
                <w:b/>
                <w:u w:val="single"/>
              </w:rPr>
              <w:t>:</w:t>
            </w:r>
          </w:p>
          <w:p w:rsidR="00B700D7" w:rsidRPr="00B700D7" w:rsidRDefault="00641254" w:rsidP="00FE26DA">
            <w:pPr>
              <w:numPr>
                <w:ilvl w:val="0"/>
                <w:numId w:val="10"/>
              </w:numPr>
              <w:spacing w:after="0" w:line="240" w:lineRule="auto"/>
              <w:rPr>
                <w:rFonts w:ascii="Verdana" w:hAnsi="Verdana"/>
                <w:b/>
                <w:u w:val="single"/>
              </w:rPr>
            </w:pPr>
            <w:r>
              <w:rPr>
                <w:rFonts w:ascii="Verdana" w:hAnsi="Verdana"/>
              </w:rPr>
              <w:t>Video of students acting out steps for washing hands as they tell the steps</w:t>
            </w:r>
          </w:p>
        </w:tc>
      </w:tr>
      <w:tr w:rsidR="00F01025" w:rsidRPr="006E1D5D" w:rsidTr="00BA545D">
        <w:trPr>
          <w:jc w:val="center"/>
        </w:trPr>
        <w:tc>
          <w:tcPr>
            <w:tcW w:w="9576" w:type="dxa"/>
          </w:tcPr>
          <w:p w:rsidR="00F01025" w:rsidRPr="00241489" w:rsidRDefault="00296AE9" w:rsidP="006E1D5D">
            <w:pPr>
              <w:spacing w:after="0" w:line="240" w:lineRule="auto"/>
              <w:rPr>
                <w:rFonts w:ascii="Verdana" w:hAnsi="Verdana"/>
                <w:b/>
                <w:u w:val="single"/>
              </w:rPr>
            </w:pPr>
            <w:r w:rsidRPr="00241489">
              <w:rPr>
                <w:rFonts w:ascii="Verdana" w:hAnsi="Verdana"/>
                <w:b/>
                <w:u w:val="single"/>
              </w:rPr>
              <w:t>Special Needs Students:</w:t>
            </w:r>
          </w:p>
          <w:p w:rsidR="00B1377D" w:rsidRPr="00241489" w:rsidRDefault="00B1377D" w:rsidP="00502E32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41489">
              <w:rPr>
                <w:rFonts w:ascii="Verdana" w:hAnsi="Verdana"/>
                <w:sz w:val="20"/>
                <w:szCs w:val="20"/>
              </w:rPr>
              <w:t xml:space="preserve">    </w:t>
            </w:r>
            <w:r w:rsidR="00502E32">
              <w:rPr>
                <w:rFonts w:ascii="Verdana" w:hAnsi="Verdana"/>
                <w:i/>
                <w:sz w:val="20"/>
                <w:szCs w:val="20"/>
              </w:rPr>
              <w:t>Special Needs Students will have activities provided within the unit that meets their needs as defined by the IEP developed by the Special Populations Department.</w:t>
            </w:r>
          </w:p>
        </w:tc>
      </w:tr>
      <w:tr w:rsidR="00B1377D" w:rsidRPr="006E1D5D" w:rsidTr="00BA545D">
        <w:trPr>
          <w:jc w:val="center"/>
        </w:trPr>
        <w:tc>
          <w:tcPr>
            <w:tcW w:w="9576" w:type="dxa"/>
          </w:tcPr>
          <w:p w:rsidR="00B1377D" w:rsidRPr="00241489" w:rsidRDefault="00B1377D" w:rsidP="006E1D5D">
            <w:pPr>
              <w:spacing w:after="0" w:line="240" w:lineRule="auto"/>
              <w:rPr>
                <w:rFonts w:ascii="Verdana" w:hAnsi="Verdana" w:cs="Arial"/>
                <w:b/>
                <w:bCs/>
                <w:u w:val="single"/>
              </w:rPr>
            </w:pPr>
            <w:r w:rsidRPr="00241489">
              <w:rPr>
                <w:rFonts w:ascii="Verdana" w:hAnsi="Verdana" w:cs="Arial"/>
                <w:b/>
                <w:bCs/>
                <w:u w:val="single"/>
              </w:rPr>
              <w:lastRenderedPageBreak/>
              <w:t>Nonnative Speakers:</w:t>
            </w:r>
          </w:p>
          <w:p w:rsidR="00502E32" w:rsidRDefault="00502E32" w:rsidP="00502E32">
            <w:pPr>
              <w:numPr>
                <w:ilvl w:val="0"/>
                <w:numId w:val="8"/>
              </w:numPr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Materials will be provided in native language when necessary. </w:t>
            </w:r>
          </w:p>
          <w:p w:rsidR="00B1377D" w:rsidRPr="006E1D5D" w:rsidRDefault="00502E32" w:rsidP="00B700D7">
            <w:pPr>
              <w:numPr>
                <w:ilvl w:val="0"/>
                <w:numId w:val="8"/>
              </w:numPr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ESLA representatives will be present in the classroom when needed to assist the student during the unit.</w:t>
            </w:r>
          </w:p>
        </w:tc>
      </w:tr>
      <w:tr w:rsidR="00B1377D" w:rsidRPr="006E1D5D" w:rsidTr="00BA545D">
        <w:trPr>
          <w:jc w:val="center"/>
        </w:trPr>
        <w:tc>
          <w:tcPr>
            <w:tcW w:w="9576" w:type="dxa"/>
            <w:tcBorders>
              <w:bottom w:val="single" w:sz="4" w:space="0" w:color="000000"/>
            </w:tcBorders>
          </w:tcPr>
          <w:p w:rsidR="00B1377D" w:rsidRPr="00241489" w:rsidRDefault="00B1377D" w:rsidP="006E1D5D">
            <w:pPr>
              <w:spacing w:after="0" w:line="240" w:lineRule="auto"/>
              <w:rPr>
                <w:rFonts w:ascii="Verdana" w:hAnsi="Verdana" w:cs="Arial"/>
                <w:b/>
                <w:bCs/>
                <w:u w:val="single"/>
              </w:rPr>
            </w:pPr>
            <w:r w:rsidRPr="00241489">
              <w:rPr>
                <w:rFonts w:ascii="Verdana" w:hAnsi="Verdana" w:cs="Arial"/>
                <w:b/>
                <w:bCs/>
                <w:u w:val="single"/>
              </w:rPr>
              <w:t>Gifted/Talented Students:</w:t>
            </w:r>
          </w:p>
          <w:p w:rsidR="004E6F78" w:rsidRDefault="00502E32" w:rsidP="006E1D5D">
            <w:pPr>
              <w:spacing w:after="0" w:line="240" w:lineRule="auto"/>
              <w:rPr>
                <w:rFonts w:ascii="Verdana" w:hAnsi="Verdana" w:cs="Arial"/>
                <w:bCs/>
                <w:i/>
                <w:sz w:val="20"/>
              </w:rPr>
            </w:pPr>
            <w:r>
              <w:rPr>
                <w:rFonts w:ascii="Verdana" w:hAnsi="Verdana" w:cs="Arial"/>
                <w:bCs/>
                <w:i/>
                <w:sz w:val="20"/>
              </w:rPr>
              <w:t>Units are provided with differentiated learning activities that will accommodate the different learning styles within the classroom for each unit.</w:t>
            </w:r>
          </w:p>
          <w:p w:rsidR="004E6F78" w:rsidRPr="006E1D5D" w:rsidRDefault="004E6F78" w:rsidP="006E1D5D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</w:tr>
      <w:tr w:rsidR="00B1377D" w:rsidRPr="006E1D5D" w:rsidTr="00BA545D">
        <w:trPr>
          <w:jc w:val="center"/>
        </w:trPr>
        <w:tc>
          <w:tcPr>
            <w:tcW w:w="9576" w:type="dxa"/>
            <w:shd w:val="clear" w:color="auto" w:fill="D9D9D9"/>
          </w:tcPr>
          <w:p w:rsidR="00B1377D" w:rsidRPr="00241489" w:rsidRDefault="00B1377D" w:rsidP="006E1D5D">
            <w:pPr>
              <w:spacing w:after="0" w:line="240" w:lineRule="auto"/>
              <w:rPr>
                <w:rFonts w:ascii="Monotype Corsiva" w:hAnsi="Monotype Corsiva"/>
                <w:b/>
                <w:sz w:val="36"/>
                <w:szCs w:val="36"/>
              </w:rPr>
            </w:pPr>
            <w:r w:rsidRPr="00241489">
              <w:rPr>
                <w:rFonts w:ascii="Monotype Corsiva" w:hAnsi="Monotype Corsiva" w:cs="Arial"/>
                <w:b/>
                <w:bCs/>
                <w:sz w:val="36"/>
                <w:szCs w:val="36"/>
              </w:rPr>
              <w:t>Materials and Resources Required for the Unit</w:t>
            </w:r>
          </w:p>
        </w:tc>
      </w:tr>
      <w:tr w:rsidR="00B1377D" w:rsidRPr="006E1D5D" w:rsidTr="00BA545D">
        <w:trPr>
          <w:jc w:val="center"/>
        </w:trPr>
        <w:tc>
          <w:tcPr>
            <w:tcW w:w="9576" w:type="dxa"/>
          </w:tcPr>
          <w:p w:rsidR="00B1377D" w:rsidRDefault="006E1D5D" w:rsidP="006E1D5D">
            <w:pPr>
              <w:spacing w:after="0" w:line="240" w:lineRule="auto"/>
              <w:rPr>
                <w:rFonts w:ascii="Verdana" w:hAnsi="Verdana" w:cs="Arial"/>
                <w:bCs/>
                <w:i/>
                <w:sz w:val="20"/>
              </w:rPr>
            </w:pPr>
            <w:r w:rsidRPr="00241489">
              <w:rPr>
                <w:rFonts w:ascii="Verdana" w:hAnsi="Verdana" w:cs="Arial"/>
                <w:b/>
                <w:bCs/>
                <w:u w:val="single"/>
              </w:rPr>
              <w:t>Techn</w:t>
            </w:r>
            <w:r w:rsidR="00B1377D" w:rsidRPr="00241489">
              <w:rPr>
                <w:rFonts w:ascii="Verdana" w:hAnsi="Verdana" w:cs="Arial"/>
                <w:b/>
                <w:bCs/>
                <w:u w:val="single"/>
              </w:rPr>
              <w:t>ology Hardware</w:t>
            </w:r>
            <w:r w:rsidR="00B1377D" w:rsidRPr="006E1D5D">
              <w:rPr>
                <w:rFonts w:ascii="Verdana" w:hAnsi="Verdana" w:cs="Arial"/>
                <w:bCs/>
                <w:sz w:val="20"/>
              </w:rPr>
              <w:t xml:space="preserve"> (</w:t>
            </w:r>
            <w:r w:rsidR="00B1377D" w:rsidRPr="006E1D5D">
              <w:rPr>
                <w:rFonts w:ascii="Verdana" w:hAnsi="Verdana" w:cs="Arial"/>
                <w:bCs/>
                <w:i/>
                <w:sz w:val="20"/>
              </w:rPr>
              <w:t>Place an x next to all equipment needed</w:t>
            </w:r>
            <w:r w:rsidRPr="006E1D5D">
              <w:rPr>
                <w:rFonts w:ascii="Verdana" w:hAnsi="Verdana" w:cs="Arial"/>
                <w:bCs/>
                <w:i/>
                <w:sz w:val="20"/>
              </w:rPr>
              <w:t>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115"/>
              <w:gridCol w:w="3115"/>
              <w:gridCol w:w="3115"/>
            </w:tblGrid>
            <w:tr w:rsidR="004E6F78" w:rsidRPr="004E6F78" w:rsidTr="004E6F78">
              <w:tc>
                <w:tcPr>
                  <w:tcW w:w="3115" w:type="dxa"/>
                </w:tcPr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E6F78">
                    <w:rPr>
                      <w:sz w:val="24"/>
                      <w:szCs w:val="24"/>
                    </w:rPr>
                    <w:t>__Camera</w:t>
                  </w:r>
                </w:p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E6F78">
                    <w:rPr>
                      <w:sz w:val="24"/>
                      <w:szCs w:val="24"/>
                    </w:rPr>
                    <w:t>_</w:t>
                  </w:r>
                  <w:proofErr w:type="spellStart"/>
                  <w:r w:rsidR="00F350E8">
                    <w:rPr>
                      <w:sz w:val="24"/>
                      <w:szCs w:val="24"/>
                    </w:rPr>
                    <w:t>X</w:t>
                  </w:r>
                  <w:r w:rsidRPr="004E6F78">
                    <w:rPr>
                      <w:sz w:val="24"/>
                      <w:szCs w:val="24"/>
                    </w:rPr>
                    <w:t>_Computer</w:t>
                  </w:r>
                  <w:proofErr w:type="spellEnd"/>
                  <w:r w:rsidRPr="004E6F78">
                    <w:rPr>
                      <w:sz w:val="24"/>
                      <w:szCs w:val="24"/>
                    </w:rPr>
                    <w:t>(s)</w:t>
                  </w:r>
                </w:p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E6F78">
                    <w:rPr>
                      <w:sz w:val="24"/>
                      <w:szCs w:val="24"/>
                    </w:rPr>
                    <w:t>_</w:t>
                  </w:r>
                  <w:r w:rsidR="008D525C">
                    <w:rPr>
                      <w:sz w:val="24"/>
                      <w:szCs w:val="24"/>
                    </w:rPr>
                    <w:t>X</w:t>
                  </w:r>
                  <w:r w:rsidRPr="004E6F78">
                    <w:rPr>
                      <w:sz w:val="24"/>
                      <w:szCs w:val="24"/>
                    </w:rPr>
                    <w:t>_</w:t>
                  </w:r>
                  <w:r w:rsidR="00F350E8">
                    <w:rPr>
                      <w:sz w:val="24"/>
                      <w:szCs w:val="24"/>
                    </w:rPr>
                    <w:t xml:space="preserve"> </w:t>
                  </w:r>
                  <w:r w:rsidRPr="004E6F78">
                    <w:rPr>
                      <w:sz w:val="24"/>
                      <w:szCs w:val="24"/>
                    </w:rPr>
                    <w:t>Digital Camera</w:t>
                  </w:r>
                </w:p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E6F78">
                    <w:rPr>
                      <w:sz w:val="24"/>
                      <w:szCs w:val="24"/>
                    </w:rPr>
                    <w:t>_</w:t>
                  </w:r>
                  <w:r w:rsidR="008D525C">
                    <w:rPr>
                      <w:sz w:val="24"/>
                      <w:szCs w:val="24"/>
                    </w:rPr>
                    <w:t>X</w:t>
                  </w:r>
                  <w:r w:rsidRPr="004E6F78">
                    <w:rPr>
                      <w:sz w:val="24"/>
                      <w:szCs w:val="24"/>
                    </w:rPr>
                    <w:t>_DVD Player</w:t>
                  </w:r>
                </w:p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E6F78">
                    <w:rPr>
                      <w:sz w:val="24"/>
                      <w:szCs w:val="24"/>
                    </w:rPr>
                    <w:t>_</w:t>
                  </w:r>
                  <w:r w:rsidR="008D525C">
                    <w:rPr>
                      <w:sz w:val="24"/>
                      <w:szCs w:val="24"/>
                    </w:rPr>
                    <w:t xml:space="preserve">X  </w:t>
                  </w:r>
                  <w:r w:rsidRPr="004E6F78">
                    <w:rPr>
                      <w:sz w:val="24"/>
                      <w:szCs w:val="24"/>
                    </w:rPr>
                    <w:t>Internet Connection</w:t>
                  </w:r>
                </w:p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5" w:type="dxa"/>
                </w:tcPr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E6F78">
                    <w:rPr>
                      <w:sz w:val="24"/>
                      <w:szCs w:val="24"/>
                    </w:rPr>
                    <w:t>__</w:t>
                  </w:r>
                  <w:r w:rsidR="00044E57">
                    <w:rPr>
                      <w:sz w:val="24"/>
                      <w:szCs w:val="24"/>
                    </w:rPr>
                    <w:t xml:space="preserve"> </w:t>
                  </w:r>
                  <w:r w:rsidRPr="004E6F78">
                    <w:rPr>
                      <w:sz w:val="24"/>
                      <w:szCs w:val="24"/>
                    </w:rPr>
                    <w:t>Laser Disk</w:t>
                  </w:r>
                </w:p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E6F78">
                    <w:rPr>
                      <w:sz w:val="24"/>
                      <w:szCs w:val="24"/>
                    </w:rPr>
                    <w:t>_</w:t>
                  </w:r>
                  <w:r w:rsidR="008D525C">
                    <w:rPr>
                      <w:sz w:val="24"/>
                      <w:szCs w:val="24"/>
                    </w:rPr>
                    <w:t>X</w:t>
                  </w:r>
                  <w:r w:rsidRPr="004E6F78">
                    <w:rPr>
                      <w:sz w:val="24"/>
                      <w:szCs w:val="24"/>
                    </w:rPr>
                    <w:t>_</w:t>
                  </w:r>
                  <w:r w:rsidR="00F350E8">
                    <w:rPr>
                      <w:sz w:val="24"/>
                      <w:szCs w:val="24"/>
                    </w:rPr>
                    <w:t xml:space="preserve"> </w:t>
                  </w:r>
                  <w:r w:rsidRPr="004E6F78">
                    <w:rPr>
                      <w:sz w:val="24"/>
                      <w:szCs w:val="24"/>
                    </w:rPr>
                    <w:t>Printer</w:t>
                  </w:r>
                </w:p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E6F78">
                    <w:rPr>
                      <w:sz w:val="24"/>
                      <w:szCs w:val="24"/>
                    </w:rPr>
                    <w:t>_</w:t>
                  </w:r>
                  <w:r w:rsidR="008D525C">
                    <w:rPr>
                      <w:sz w:val="24"/>
                      <w:szCs w:val="24"/>
                    </w:rPr>
                    <w:t>X</w:t>
                  </w:r>
                  <w:r w:rsidRPr="004E6F78">
                    <w:rPr>
                      <w:sz w:val="24"/>
                      <w:szCs w:val="24"/>
                    </w:rPr>
                    <w:t>_</w:t>
                  </w:r>
                  <w:r w:rsidR="00F350E8">
                    <w:rPr>
                      <w:sz w:val="24"/>
                      <w:szCs w:val="24"/>
                    </w:rPr>
                    <w:t xml:space="preserve"> </w:t>
                  </w:r>
                  <w:r w:rsidRPr="004E6F78">
                    <w:rPr>
                      <w:sz w:val="24"/>
                      <w:szCs w:val="24"/>
                    </w:rPr>
                    <w:t>Projection System</w:t>
                  </w:r>
                </w:p>
                <w:p w:rsidR="004E6F78" w:rsidRPr="004E6F78" w:rsidRDefault="008D525C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__Scanner</w:t>
                  </w:r>
                  <w:r>
                    <w:rPr>
                      <w:sz w:val="24"/>
                      <w:szCs w:val="24"/>
                    </w:rPr>
                    <w:br/>
                    <w:t xml:space="preserve">_X </w:t>
                  </w:r>
                  <w:r w:rsidR="004E6F78" w:rsidRPr="004E6F78">
                    <w:rPr>
                      <w:sz w:val="24"/>
                      <w:szCs w:val="24"/>
                    </w:rPr>
                    <w:t>Television</w:t>
                  </w:r>
                </w:p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5" w:type="dxa"/>
                </w:tcPr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E6F78">
                    <w:rPr>
                      <w:sz w:val="24"/>
                      <w:szCs w:val="24"/>
                    </w:rPr>
                    <w:t>__</w:t>
                  </w:r>
                  <w:r w:rsidR="00F350E8">
                    <w:rPr>
                      <w:sz w:val="24"/>
                      <w:szCs w:val="24"/>
                    </w:rPr>
                    <w:t xml:space="preserve"> </w:t>
                  </w:r>
                  <w:r w:rsidRPr="004E6F78">
                    <w:rPr>
                      <w:sz w:val="24"/>
                      <w:szCs w:val="24"/>
                    </w:rPr>
                    <w:t>VCR</w:t>
                  </w:r>
                </w:p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E6F78">
                    <w:rPr>
                      <w:sz w:val="24"/>
                      <w:szCs w:val="24"/>
                    </w:rPr>
                    <w:t>_</w:t>
                  </w:r>
                  <w:r w:rsidR="008D525C">
                    <w:rPr>
                      <w:sz w:val="24"/>
                      <w:szCs w:val="24"/>
                    </w:rPr>
                    <w:t>X</w:t>
                  </w:r>
                  <w:r w:rsidRPr="004E6F78">
                    <w:rPr>
                      <w:sz w:val="24"/>
                      <w:szCs w:val="24"/>
                    </w:rPr>
                    <w:t>_</w:t>
                  </w:r>
                  <w:r w:rsidR="00F350E8">
                    <w:rPr>
                      <w:sz w:val="24"/>
                      <w:szCs w:val="24"/>
                    </w:rPr>
                    <w:t xml:space="preserve"> </w:t>
                  </w:r>
                  <w:r w:rsidRPr="004E6F78">
                    <w:rPr>
                      <w:sz w:val="24"/>
                      <w:szCs w:val="24"/>
                    </w:rPr>
                    <w:t>Video Camera</w:t>
                  </w:r>
                </w:p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E6F78">
                    <w:rPr>
                      <w:sz w:val="24"/>
                      <w:szCs w:val="24"/>
                    </w:rPr>
                    <w:t>__</w:t>
                  </w:r>
                  <w:r w:rsidR="00F350E8">
                    <w:rPr>
                      <w:sz w:val="24"/>
                      <w:szCs w:val="24"/>
                    </w:rPr>
                    <w:t xml:space="preserve"> </w:t>
                  </w:r>
                  <w:r w:rsidRPr="004E6F78">
                    <w:rPr>
                      <w:sz w:val="24"/>
                      <w:szCs w:val="24"/>
                    </w:rPr>
                    <w:t>Video Conferencing Equipment</w:t>
                  </w:r>
                </w:p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E6F78">
                    <w:rPr>
                      <w:sz w:val="24"/>
                      <w:szCs w:val="24"/>
                    </w:rPr>
                    <w:t>__Other</w:t>
                  </w:r>
                </w:p>
              </w:tc>
            </w:tr>
          </w:tbl>
          <w:p w:rsidR="004E6F78" w:rsidRPr="004E6F78" w:rsidRDefault="004E6F78" w:rsidP="006E1D5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377D" w:rsidRPr="006E1D5D" w:rsidTr="00BA545D">
        <w:trPr>
          <w:jc w:val="center"/>
        </w:trPr>
        <w:tc>
          <w:tcPr>
            <w:tcW w:w="9576" w:type="dxa"/>
          </w:tcPr>
          <w:p w:rsidR="00B1377D" w:rsidRPr="006E1D5D" w:rsidRDefault="00B1377D" w:rsidP="006E1D5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377D" w:rsidRPr="006E1D5D" w:rsidTr="00BA545D">
        <w:trPr>
          <w:jc w:val="center"/>
        </w:trPr>
        <w:tc>
          <w:tcPr>
            <w:tcW w:w="9576" w:type="dxa"/>
          </w:tcPr>
          <w:p w:rsidR="00B1377D" w:rsidRDefault="00B1377D" w:rsidP="006E1D5D">
            <w:pPr>
              <w:spacing w:after="0" w:line="240" w:lineRule="auto"/>
              <w:rPr>
                <w:rFonts w:ascii="Verdana" w:hAnsi="Verdana" w:cs="Arial"/>
                <w:bCs/>
                <w:i/>
                <w:sz w:val="20"/>
              </w:rPr>
            </w:pPr>
            <w:r w:rsidRPr="00241489">
              <w:rPr>
                <w:rFonts w:ascii="Verdana" w:hAnsi="Verdana" w:cs="Arial"/>
                <w:b/>
                <w:bCs/>
                <w:u w:val="single"/>
              </w:rPr>
              <w:t>Technology Software:</w:t>
            </w:r>
            <w:r w:rsidRPr="006E1D5D">
              <w:rPr>
                <w:rFonts w:ascii="Verdana" w:hAnsi="Verdana" w:cs="Arial"/>
                <w:bCs/>
                <w:sz w:val="20"/>
              </w:rPr>
              <w:t xml:space="preserve"> </w:t>
            </w:r>
            <w:r w:rsidRPr="006E1D5D">
              <w:rPr>
                <w:rFonts w:ascii="Verdana" w:hAnsi="Verdana" w:cs="Arial"/>
                <w:bCs/>
                <w:i/>
                <w:sz w:val="20"/>
              </w:rPr>
              <w:t>(Place an x next to all software needed)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115"/>
              <w:gridCol w:w="3115"/>
              <w:gridCol w:w="3115"/>
            </w:tblGrid>
            <w:tr w:rsidR="004E6F78" w:rsidRPr="004E6F78" w:rsidTr="004E6F78">
              <w:tc>
                <w:tcPr>
                  <w:tcW w:w="3115" w:type="dxa"/>
                </w:tcPr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E6F78">
                    <w:rPr>
                      <w:sz w:val="24"/>
                      <w:szCs w:val="24"/>
                    </w:rPr>
                    <w:t>__Database</w:t>
                  </w:r>
                  <w:r w:rsidR="00F350E8">
                    <w:rPr>
                      <w:sz w:val="24"/>
                      <w:szCs w:val="24"/>
                    </w:rPr>
                    <w:t xml:space="preserve"> </w:t>
                  </w:r>
                  <w:r w:rsidRPr="004E6F78">
                    <w:rPr>
                      <w:sz w:val="24"/>
                      <w:szCs w:val="24"/>
                    </w:rPr>
                    <w:t>Spreadsheet</w:t>
                  </w:r>
                </w:p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E6F78">
                    <w:rPr>
                      <w:sz w:val="24"/>
                      <w:szCs w:val="24"/>
                    </w:rPr>
                    <w:t>__Desktop Publishing</w:t>
                  </w:r>
                </w:p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E6F78">
                    <w:rPr>
                      <w:sz w:val="24"/>
                      <w:szCs w:val="24"/>
                    </w:rPr>
                    <w:t>__E-mail Software</w:t>
                  </w:r>
                </w:p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E6F78">
                    <w:rPr>
                      <w:sz w:val="24"/>
                      <w:szCs w:val="24"/>
                    </w:rPr>
                    <w:t>__Encyclopedia on CD-Rom</w:t>
                  </w:r>
                </w:p>
              </w:tc>
              <w:tc>
                <w:tcPr>
                  <w:tcW w:w="3115" w:type="dxa"/>
                </w:tcPr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E6F78">
                    <w:rPr>
                      <w:sz w:val="24"/>
                      <w:szCs w:val="24"/>
                    </w:rPr>
                    <w:t>_</w:t>
                  </w:r>
                  <w:r w:rsidR="008D525C">
                    <w:rPr>
                      <w:sz w:val="24"/>
                      <w:szCs w:val="24"/>
                    </w:rPr>
                    <w:t>X</w:t>
                  </w:r>
                  <w:r w:rsidRPr="004E6F78">
                    <w:rPr>
                      <w:sz w:val="24"/>
                      <w:szCs w:val="24"/>
                    </w:rPr>
                    <w:t>_</w:t>
                  </w:r>
                  <w:r w:rsidR="00F350E8">
                    <w:rPr>
                      <w:sz w:val="24"/>
                      <w:szCs w:val="24"/>
                    </w:rPr>
                    <w:t xml:space="preserve"> </w:t>
                  </w:r>
                  <w:r w:rsidRPr="004E6F78">
                    <w:rPr>
                      <w:sz w:val="24"/>
                      <w:szCs w:val="24"/>
                    </w:rPr>
                    <w:t>Image Processing</w:t>
                  </w:r>
                </w:p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E6F78">
                    <w:rPr>
                      <w:sz w:val="24"/>
                      <w:szCs w:val="24"/>
                    </w:rPr>
                    <w:t>_</w:t>
                  </w:r>
                  <w:r w:rsidR="008D525C">
                    <w:rPr>
                      <w:sz w:val="24"/>
                      <w:szCs w:val="24"/>
                    </w:rPr>
                    <w:t>X</w:t>
                  </w:r>
                  <w:r w:rsidRPr="004E6F78">
                    <w:rPr>
                      <w:sz w:val="24"/>
                      <w:szCs w:val="24"/>
                    </w:rPr>
                    <w:t>_</w:t>
                  </w:r>
                  <w:r w:rsidR="00F350E8">
                    <w:rPr>
                      <w:sz w:val="24"/>
                      <w:szCs w:val="24"/>
                    </w:rPr>
                    <w:t xml:space="preserve"> </w:t>
                  </w:r>
                  <w:r w:rsidRPr="004E6F78">
                    <w:rPr>
                      <w:sz w:val="24"/>
                      <w:szCs w:val="24"/>
                    </w:rPr>
                    <w:t>Internet Web Browser</w:t>
                  </w:r>
                </w:p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E6F78">
                    <w:rPr>
                      <w:sz w:val="24"/>
                      <w:szCs w:val="24"/>
                    </w:rPr>
                    <w:t>__Multimedia</w:t>
                  </w:r>
                </w:p>
              </w:tc>
              <w:tc>
                <w:tcPr>
                  <w:tcW w:w="3115" w:type="dxa"/>
                </w:tcPr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E6F78">
                    <w:rPr>
                      <w:sz w:val="24"/>
                      <w:szCs w:val="24"/>
                    </w:rPr>
                    <w:t>__Web page Development</w:t>
                  </w:r>
                </w:p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E6F78">
                    <w:rPr>
                      <w:sz w:val="24"/>
                      <w:szCs w:val="24"/>
                    </w:rPr>
                    <w:t>__ Word Processing</w:t>
                  </w:r>
                </w:p>
                <w:p w:rsidR="004E6F78" w:rsidRPr="004E6F78" w:rsidRDefault="004E6F78" w:rsidP="004E6F78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E6F78">
                    <w:rPr>
                      <w:sz w:val="24"/>
                      <w:szCs w:val="24"/>
                    </w:rPr>
                    <w:t>__Other</w:t>
                  </w:r>
                </w:p>
              </w:tc>
            </w:tr>
          </w:tbl>
          <w:p w:rsidR="004E6F78" w:rsidRPr="006E1D5D" w:rsidRDefault="004E6F78" w:rsidP="006E1D5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377D" w:rsidRPr="006E1D5D" w:rsidTr="00BA545D">
        <w:trPr>
          <w:jc w:val="center"/>
        </w:trPr>
        <w:tc>
          <w:tcPr>
            <w:tcW w:w="9576" w:type="dxa"/>
          </w:tcPr>
          <w:p w:rsidR="00B1377D" w:rsidRPr="00241489" w:rsidRDefault="00B1377D" w:rsidP="006E1D5D">
            <w:pPr>
              <w:spacing w:after="0" w:line="240" w:lineRule="auto"/>
              <w:rPr>
                <w:rFonts w:ascii="Verdana" w:hAnsi="Verdana" w:cs="Arial"/>
                <w:b/>
                <w:bCs/>
                <w:u w:val="single"/>
              </w:rPr>
            </w:pPr>
            <w:r w:rsidRPr="00241489">
              <w:rPr>
                <w:rFonts w:ascii="Verdana" w:hAnsi="Verdana" w:cs="Arial"/>
                <w:b/>
                <w:bCs/>
                <w:u w:val="single"/>
              </w:rPr>
              <w:t>Printed Materials:</w:t>
            </w:r>
          </w:p>
          <w:p w:rsidR="006E1D5D" w:rsidRDefault="00AE28AD" w:rsidP="006E1D5D">
            <w:pPr>
              <w:spacing w:after="0" w:line="240" w:lineRule="auto"/>
              <w:rPr>
                <w:rFonts w:ascii="Verdana" w:hAnsi="Verdana" w:cs="Arial"/>
                <w:bCs/>
                <w:i/>
                <w:sz w:val="20"/>
              </w:rPr>
            </w:pPr>
            <w:r>
              <w:rPr>
                <w:rFonts w:ascii="Verdana" w:hAnsi="Verdana" w:cs="Arial"/>
                <w:bCs/>
                <w:i/>
                <w:sz w:val="20"/>
              </w:rPr>
              <w:t xml:space="preserve">Germ </w:t>
            </w:r>
            <w:r w:rsidR="008D525C">
              <w:rPr>
                <w:rFonts w:ascii="Verdana" w:hAnsi="Verdana" w:cs="Arial"/>
                <w:bCs/>
                <w:i/>
                <w:sz w:val="20"/>
              </w:rPr>
              <w:t>Journal pages</w:t>
            </w:r>
          </w:p>
          <w:p w:rsidR="00F350E8" w:rsidRDefault="00F350E8" w:rsidP="006E1D5D">
            <w:pPr>
              <w:spacing w:after="0" w:line="240" w:lineRule="auto"/>
              <w:rPr>
                <w:rFonts w:ascii="Verdana" w:hAnsi="Verdana" w:cs="Arial"/>
                <w:bCs/>
                <w:i/>
                <w:sz w:val="20"/>
              </w:rPr>
            </w:pPr>
            <w:r>
              <w:rPr>
                <w:rFonts w:ascii="Verdana" w:hAnsi="Verdana" w:cs="Arial"/>
                <w:bCs/>
                <w:i/>
                <w:sz w:val="20"/>
              </w:rPr>
              <w:t>Picture Graph</w:t>
            </w:r>
          </w:p>
          <w:p w:rsidR="00FE26DA" w:rsidRDefault="00FE26DA" w:rsidP="006E1D5D">
            <w:pPr>
              <w:spacing w:after="0" w:line="240" w:lineRule="auto"/>
              <w:rPr>
                <w:rFonts w:ascii="Verdana" w:hAnsi="Verdana" w:cs="Arial"/>
                <w:bCs/>
                <w:i/>
                <w:sz w:val="20"/>
              </w:rPr>
            </w:pPr>
            <w:r>
              <w:rPr>
                <w:rFonts w:ascii="Verdana" w:hAnsi="Verdana" w:cs="Arial"/>
                <w:bCs/>
                <w:i/>
                <w:sz w:val="20"/>
              </w:rPr>
              <w:t>KWL charts</w:t>
            </w:r>
          </w:p>
          <w:p w:rsidR="00FE26DA" w:rsidRPr="006E1D5D" w:rsidRDefault="00FE26DA" w:rsidP="006E1D5D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</w:tr>
      <w:tr w:rsidR="00B1377D" w:rsidRPr="006E1D5D" w:rsidTr="00BA545D">
        <w:trPr>
          <w:jc w:val="center"/>
        </w:trPr>
        <w:tc>
          <w:tcPr>
            <w:tcW w:w="9576" w:type="dxa"/>
          </w:tcPr>
          <w:p w:rsidR="00B1377D" w:rsidRPr="00241489" w:rsidRDefault="00B1377D" w:rsidP="006E1D5D">
            <w:pPr>
              <w:spacing w:after="0" w:line="240" w:lineRule="auto"/>
              <w:rPr>
                <w:rFonts w:ascii="Verdana" w:hAnsi="Verdana" w:cs="Arial"/>
                <w:b/>
                <w:bCs/>
                <w:u w:val="single"/>
              </w:rPr>
            </w:pPr>
            <w:r w:rsidRPr="00241489">
              <w:rPr>
                <w:rFonts w:ascii="Verdana" w:hAnsi="Verdana" w:cs="Arial"/>
                <w:b/>
                <w:bCs/>
                <w:u w:val="single"/>
              </w:rPr>
              <w:t>Supplies:</w:t>
            </w:r>
          </w:p>
          <w:p w:rsidR="006E1D5D" w:rsidRDefault="008F0319" w:rsidP="006E1D5D">
            <w:pPr>
              <w:spacing w:after="0" w:line="240" w:lineRule="auto"/>
              <w:rPr>
                <w:rFonts w:ascii="Verdana" w:hAnsi="Verdana" w:cs="Arial"/>
                <w:bCs/>
                <w:i/>
                <w:sz w:val="20"/>
              </w:rPr>
            </w:pPr>
            <w:r>
              <w:rPr>
                <w:rFonts w:ascii="Verdana" w:hAnsi="Verdana" w:cs="Arial"/>
                <w:bCs/>
                <w:i/>
                <w:sz w:val="20"/>
              </w:rPr>
              <w:t>Video: Sid The Science Kid Feeling Good Inside and Out-The Big Sneeze</w:t>
            </w:r>
          </w:p>
          <w:p w:rsidR="00FE26DA" w:rsidRDefault="00FE26DA" w:rsidP="006E1D5D">
            <w:pPr>
              <w:spacing w:after="0" w:line="240" w:lineRule="auto"/>
              <w:rPr>
                <w:rFonts w:ascii="Verdana" w:hAnsi="Verdana" w:cs="Arial"/>
                <w:bCs/>
                <w:i/>
                <w:sz w:val="20"/>
              </w:rPr>
            </w:pPr>
            <w:r>
              <w:rPr>
                <w:rFonts w:ascii="Verdana" w:hAnsi="Verdana" w:cs="Arial"/>
                <w:bCs/>
                <w:i/>
                <w:sz w:val="20"/>
              </w:rPr>
              <w:t>Video clip: Clean It Up (germ song)</w:t>
            </w:r>
          </w:p>
          <w:p w:rsidR="00FE26DA" w:rsidRDefault="00FE26DA" w:rsidP="006E1D5D">
            <w:pPr>
              <w:spacing w:after="0" w:line="240" w:lineRule="auto"/>
              <w:rPr>
                <w:rFonts w:ascii="Verdana" w:hAnsi="Verdana" w:cs="Arial"/>
                <w:bCs/>
                <w:i/>
                <w:sz w:val="20"/>
              </w:rPr>
            </w:pPr>
            <w:r>
              <w:rPr>
                <w:rFonts w:ascii="Verdana" w:hAnsi="Verdana" w:cs="Arial"/>
                <w:bCs/>
                <w:i/>
                <w:sz w:val="20"/>
              </w:rPr>
              <w:t>MP3 player with headphones</w:t>
            </w:r>
          </w:p>
          <w:p w:rsidR="00F350E8" w:rsidRDefault="008F0319" w:rsidP="006E1D5D">
            <w:pPr>
              <w:spacing w:after="0" w:line="240" w:lineRule="auto"/>
              <w:rPr>
                <w:rFonts w:ascii="Verdana" w:hAnsi="Verdana" w:cs="Arial"/>
                <w:bCs/>
                <w:i/>
                <w:sz w:val="20"/>
              </w:rPr>
            </w:pPr>
            <w:r>
              <w:rPr>
                <w:rFonts w:ascii="Verdana" w:hAnsi="Verdana" w:cs="Arial"/>
                <w:bCs/>
                <w:i/>
                <w:sz w:val="20"/>
              </w:rPr>
              <w:t>Glitter</w:t>
            </w:r>
          </w:p>
          <w:p w:rsidR="00F350E8" w:rsidRDefault="008F0319" w:rsidP="006E1D5D">
            <w:pPr>
              <w:spacing w:after="0" w:line="240" w:lineRule="auto"/>
              <w:rPr>
                <w:rFonts w:ascii="Verdana" w:hAnsi="Verdana" w:cs="Arial"/>
                <w:bCs/>
                <w:i/>
                <w:sz w:val="20"/>
              </w:rPr>
            </w:pPr>
            <w:r>
              <w:rPr>
                <w:rFonts w:ascii="Verdana" w:hAnsi="Verdana" w:cs="Arial"/>
                <w:bCs/>
                <w:i/>
                <w:sz w:val="20"/>
              </w:rPr>
              <w:t>Paper Towels</w:t>
            </w:r>
          </w:p>
          <w:p w:rsidR="00F350E8" w:rsidRDefault="008F0319" w:rsidP="00F350E8">
            <w:pPr>
              <w:spacing w:after="0" w:line="240" w:lineRule="auto"/>
              <w:rPr>
                <w:rFonts w:ascii="Verdana" w:hAnsi="Verdana" w:cs="Arial"/>
                <w:bCs/>
                <w:i/>
                <w:sz w:val="20"/>
              </w:rPr>
            </w:pPr>
            <w:r>
              <w:rPr>
                <w:rFonts w:ascii="Verdana" w:hAnsi="Verdana" w:cs="Arial"/>
                <w:bCs/>
                <w:i/>
                <w:sz w:val="20"/>
              </w:rPr>
              <w:t>Hand Lotion</w:t>
            </w:r>
          </w:p>
          <w:p w:rsidR="00F350E8" w:rsidRDefault="00F350E8" w:rsidP="00F350E8">
            <w:pPr>
              <w:spacing w:after="0" w:line="240" w:lineRule="auto"/>
              <w:rPr>
                <w:rFonts w:ascii="Verdana" w:hAnsi="Verdana" w:cs="Arial"/>
                <w:bCs/>
                <w:i/>
                <w:sz w:val="20"/>
              </w:rPr>
            </w:pPr>
            <w:r>
              <w:rPr>
                <w:rFonts w:ascii="Verdana" w:hAnsi="Verdana" w:cs="Arial"/>
                <w:bCs/>
                <w:i/>
                <w:sz w:val="20"/>
              </w:rPr>
              <w:t>Bucket</w:t>
            </w:r>
          </w:p>
          <w:p w:rsidR="00F350E8" w:rsidRDefault="00F350E8" w:rsidP="00F350E8">
            <w:pPr>
              <w:spacing w:after="0" w:line="240" w:lineRule="auto"/>
              <w:rPr>
                <w:rFonts w:ascii="Verdana" w:hAnsi="Verdana" w:cs="Arial"/>
                <w:bCs/>
                <w:i/>
                <w:sz w:val="20"/>
              </w:rPr>
            </w:pPr>
            <w:r>
              <w:rPr>
                <w:rFonts w:ascii="Verdana" w:hAnsi="Verdana" w:cs="Arial"/>
                <w:bCs/>
                <w:i/>
                <w:sz w:val="20"/>
              </w:rPr>
              <w:t>running water</w:t>
            </w:r>
          </w:p>
          <w:p w:rsidR="00F350E8" w:rsidRDefault="00F350E8" w:rsidP="00F350E8">
            <w:pPr>
              <w:spacing w:after="0" w:line="240" w:lineRule="auto"/>
              <w:rPr>
                <w:rFonts w:ascii="Verdana" w:hAnsi="Verdana" w:cs="Arial"/>
                <w:bCs/>
                <w:i/>
                <w:sz w:val="20"/>
              </w:rPr>
            </w:pPr>
            <w:r>
              <w:rPr>
                <w:rFonts w:ascii="Verdana" w:hAnsi="Verdana" w:cs="Arial"/>
                <w:bCs/>
                <w:i/>
                <w:sz w:val="20"/>
              </w:rPr>
              <w:t>dirt</w:t>
            </w:r>
          </w:p>
          <w:p w:rsidR="008F0319" w:rsidRDefault="008F0319" w:rsidP="00F350E8">
            <w:pPr>
              <w:spacing w:after="0" w:line="240" w:lineRule="auto"/>
              <w:rPr>
                <w:rFonts w:ascii="Verdana" w:hAnsi="Verdana" w:cs="Arial"/>
                <w:bCs/>
                <w:i/>
                <w:sz w:val="20"/>
              </w:rPr>
            </w:pPr>
            <w:r>
              <w:rPr>
                <w:rFonts w:ascii="Verdana" w:hAnsi="Verdana" w:cs="Arial"/>
                <w:bCs/>
                <w:i/>
                <w:sz w:val="20"/>
              </w:rPr>
              <w:t>hand washing soap</w:t>
            </w:r>
          </w:p>
          <w:p w:rsidR="005C64B4" w:rsidRDefault="005C64B4" w:rsidP="00F350E8">
            <w:pPr>
              <w:spacing w:after="0" w:line="240" w:lineRule="auto"/>
              <w:rPr>
                <w:rFonts w:ascii="Verdana" w:hAnsi="Verdana" w:cs="Arial"/>
                <w:bCs/>
                <w:i/>
                <w:sz w:val="20"/>
              </w:rPr>
            </w:pPr>
            <w:r>
              <w:rPr>
                <w:rFonts w:ascii="Verdana" w:hAnsi="Verdana" w:cs="Arial"/>
                <w:bCs/>
                <w:i/>
                <w:sz w:val="20"/>
              </w:rPr>
              <w:t>art materials</w:t>
            </w:r>
          </w:p>
          <w:p w:rsidR="005C64B4" w:rsidRDefault="005C64B4" w:rsidP="00F350E8">
            <w:pPr>
              <w:spacing w:after="0" w:line="240" w:lineRule="auto"/>
              <w:rPr>
                <w:rFonts w:ascii="Verdana" w:hAnsi="Verdana" w:cs="Arial"/>
                <w:bCs/>
                <w:i/>
                <w:sz w:val="20"/>
              </w:rPr>
            </w:pPr>
            <w:r>
              <w:rPr>
                <w:rFonts w:ascii="Verdana" w:hAnsi="Verdana" w:cs="Arial"/>
                <w:bCs/>
                <w:i/>
                <w:sz w:val="20"/>
              </w:rPr>
              <w:t>paper</w:t>
            </w:r>
          </w:p>
          <w:p w:rsidR="005C64B4" w:rsidRDefault="005C64B4" w:rsidP="00F350E8">
            <w:pPr>
              <w:spacing w:after="0" w:line="240" w:lineRule="auto"/>
              <w:rPr>
                <w:rFonts w:ascii="Verdana" w:hAnsi="Verdana" w:cs="Arial"/>
                <w:bCs/>
                <w:i/>
                <w:sz w:val="20"/>
              </w:rPr>
            </w:pPr>
            <w:r>
              <w:rPr>
                <w:rFonts w:ascii="Verdana" w:hAnsi="Verdana" w:cs="Arial"/>
                <w:bCs/>
                <w:i/>
                <w:sz w:val="20"/>
              </w:rPr>
              <w:t>glue</w:t>
            </w:r>
          </w:p>
          <w:p w:rsidR="0014408E" w:rsidRPr="006E1D5D" w:rsidRDefault="0014408E" w:rsidP="00F350E8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</w:tr>
      <w:tr w:rsidR="00B1377D" w:rsidRPr="006E1D5D" w:rsidTr="00BA545D">
        <w:trPr>
          <w:jc w:val="center"/>
        </w:trPr>
        <w:tc>
          <w:tcPr>
            <w:tcW w:w="9576" w:type="dxa"/>
          </w:tcPr>
          <w:p w:rsidR="00B1377D" w:rsidRPr="00241489" w:rsidRDefault="00B1377D" w:rsidP="006E1D5D">
            <w:pPr>
              <w:spacing w:after="0" w:line="240" w:lineRule="auto"/>
              <w:rPr>
                <w:rFonts w:ascii="Verdana" w:hAnsi="Verdana" w:cs="Arial"/>
                <w:b/>
                <w:bCs/>
                <w:u w:val="single"/>
              </w:rPr>
            </w:pPr>
            <w:r w:rsidRPr="00241489">
              <w:rPr>
                <w:rFonts w:ascii="Verdana" w:hAnsi="Verdana" w:cs="Arial"/>
                <w:b/>
                <w:bCs/>
                <w:u w:val="single"/>
              </w:rPr>
              <w:t>Internet Resources:</w:t>
            </w:r>
          </w:p>
          <w:p w:rsidR="006E1D5D" w:rsidRDefault="00C112E2" w:rsidP="008F0319">
            <w:pPr>
              <w:spacing w:after="0" w:line="240" w:lineRule="auto"/>
              <w:rPr>
                <w:rFonts w:ascii="Verdana" w:hAnsi="Verdana" w:cs="Arial"/>
                <w:bCs/>
                <w:i/>
                <w:sz w:val="20"/>
              </w:rPr>
            </w:pPr>
            <w:hyperlink r:id="rId7" w:history="1">
              <w:r w:rsidR="008F0319" w:rsidRPr="00E026AE">
                <w:rPr>
                  <w:rStyle w:val="Hyperlink"/>
                  <w:rFonts w:ascii="Verdana" w:hAnsi="Verdana" w:cs="Arial"/>
                  <w:bCs/>
                  <w:i/>
                  <w:sz w:val="20"/>
                </w:rPr>
                <w:t>http://pbskids.org/sid/</w:t>
              </w:r>
            </w:hyperlink>
          </w:p>
          <w:p w:rsidR="008F0319" w:rsidRDefault="00C112E2" w:rsidP="008F0319">
            <w:pPr>
              <w:spacing w:after="0" w:line="240" w:lineRule="auto"/>
              <w:rPr>
                <w:i/>
                <w:sz w:val="24"/>
                <w:szCs w:val="24"/>
              </w:rPr>
            </w:pPr>
            <w:hyperlink r:id="rId8" w:history="1">
              <w:r w:rsidR="008F0319" w:rsidRPr="00E026AE">
                <w:rPr>
                  <w:rStyle w:val="Hyperlink"/>
                  <w:i/>
                  <w:sz w:val="24"/>
                  <w:szCs w:val="24"/>
                </w:rPr>
                <w:t>http://www.preschoolbystormie.com/</w:t>
              </w:r>
            </w:hyperlink>
          </w:p>
          <w:p w:rsidR="008F0319" w:rsidRDefault="00C112E2" w:rsidP="008F0319">
            <w:pPr>
              <w:spacing w:after="0" w:line="240" w:lineRule="auto"/>
              <w:rPr>
                <w:i/>
                <w:sz w:val="24"/>
                <w:szCs w:val="24"/>
              </w:rPr>
            </w:pPr>
            <w:hyperlink r:id="rId9" w:history="1">
              <w:r w:rsidR="0045710A" w:rsidRPr="00E026AE">
                <w:rPr>
                  <w:rStyle w:val="Hyperlink"/>
                  <w:i/>
                  <w:sz w:val="24"/>
                  <w:szCs w:val="24"/>
                </w:rPr>
                <w:t>http://www.atozteacherstuff.com/</w:t>
              </w:r>
            </w:hyperlink>
          </w:p>
          <w:p w:rsidR="0045710A" w:rsidRDefault="00C112E2" w:rsidP="008F0319">
            <w:pPr>
              <w:spacing w:after="0" w:line="240" w:lineRule="auto"/>
              <w:rPr>
                <w:i/>
                <w:sz w:val="24"/>
                <w:szCs w:val="24"/>
              </w:rPr>
            </w:pPr>
            <w:hyperlink r:id="rId10" w:history="1">
              <w:r w:rsidR="0045710A" w:rsidRPr="00E026AE">
                <w:rPr>
                  <w:rStyle w:val="Hyperlink"/>
                  <w:i/>
                  <w:sz w:val="24"/>
                  <w:szCs w:val="24"/>
                </w:rPr>
                <w:t>http://www.microbeworld.org</w:t>
              </w:r>
            </w:hyperlink>
          </w:p>
          <w:p w:rsidR="0045710A" w:rsidRPr="006E1D5D" w:rsidRDefault="0045710A" w:rsidP="008F0319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45710A">
              <w:rPr>
                <w:i/>
                <w:sz w:val="24"/>
                <w:szCs w:val="24"/>
              </w:rPr>
              <w:t>https://www.virtualpre-k.org/</w:t>
            </w:r>
          </w:p>
        </w:tc>
      </w:tr>
      <w:tr w:rsidR="00B1377D" w:rsidRPr="006E1D5D" w:rsidTr="00BA545D">
        <w:trPr>
          <w:jc w:val="center"/>
        </w:trPr>
        <w:tc>
          <w:tcPr>
            <w:tcW w:w="9576" w:type="dxa"/>
          </w:tcPr>
          <w:p w:rsidR="00B1377D" w:rsidRPr="00241489" w:rsidRDefault="00B1377D" w:rsidP="006E1D5D">
            <w:pPr>
              <w:spacing w:after="0" w:line="240" w:lineRule="auto"/>
              <w:rPr>
                <w:rFonts w:ascii="Verdana" w:hAnsi="Verdana" w:cs="Arial"/>
                <w:bCs/>
              </w:rPr>
            </w:pPr>
            <w:r w:rsidRPr="00241489">
              <w:rPr>
                <w:rFonts w:ascii="Verdana" w:hAnsi="Verdana" w:cs="Arial"/>
                <w:b/>
                <w:bCs/>
                <w:u w:val="single"/>
              </w:rPr>
              <w:t>Other Resources</w:t>
            </w:r>
            <w:r w:rsidRPr="00241489">
              <w:rPr>
                <w:rFonts w:ascii="Verdana" w:hAnsi="Verdana" w:cs="Arial"/>
                <w:bCs/>
              </w:rPr>
              <w:t>:</w:t>
            </w:r>
            <w:r w:rsidR="006E1D5D" w:rsidRPr="00241489">
              <w:rPr>
                <w:rFonts w:ascii="Verdana" w:hAnsi="Verdana" w:cs="Arial"/>
                <w:bCs/>
              </w:rPr>
              <w:t xml:space="preserve"> </w:t>
            </w:r>
          </w:p>
          <w:p w:rsidR="006E1D5D" w:rsidRPr="006E1D5D" w:rsidRDefault="00F350E8" w:rsidP="006E1D5D">
            <w:pPr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rFonts w:ascii="Verdana" w:hAnsi="Verdana" w:cs="Arial"/>
                <w:bCs/>
                <w:i/>
                <w:sz w:val="20"/>
              </w:rPr>
              <w:t xml:space="preserve">School Nurse </w:t>
            </w:r>
          </w:p>
        </w:tc>
      </w:tr>
    </w:tbl>
    <w:p w:rsidR="00FD577A" w:rsidRPr="00FD577A" w:rsidRDefault="00FD577A">
      <w:pPr>
        <w:rPr>
          <w:sz w:val="24"/>
          <w:szCs w:val="24"/>
        </w:rPr>
      </w:pPr>
    </w:p>
    <w:sectPr w:rsidR="00FD577A" w:rsidRPr="00FD577A" w:rsidSect="00BA54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6962"/>
    <w:multiLevelType w:val="hybridMultilevel"/>
    <w:tmpl w:val="F08A7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13EBE"/>
    <w:multiLevelType w:val="hybridMultilevel"/>
    <w:tmpl w:val="EA348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5757D"/>
    <w:multiLevelType w:val="hybridMultilevel"/>
    <w:tmpl w:val="1F64B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639AC"/>
    <w:multiLevelType w:val="hybridMultilevel"/>
    <w:tmpl w:val="B20E4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05BAC"/>
    <w:multiLevelType w:val="hybridMultilevel"/>
    <w:tmpl w:val="9AB0B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D64E4"/>
    <w:multiLevelType w:val="hybridMultilevel"/>
    <w:tmpl w:val="B8C88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B2708"/>
    <w:multiLevelType w:val="hybridMultilevel"/>
    <w:tmpl w:val="FD96FE26"/>
    <w:lvl w:ilvl="0" w:tplc="ACC483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8B4D69"/>
    <w:multiLevelType w:val="hybridMultilevel"/>
    <w:tmpl w:val="0BD68B60"/>
    <w:lvl w:ilvl="0" w:tplc="0409000F">
      <w:start w:val="1"/>
      <w:numFmt w:val="decimal"/>
      <w:lvlText w:val="%1."/>
      <w:lvlJc w:val="left"/>
      <w:pPr>
        <w:ind w:left="1050" w:hanging="360"/>
      </w:p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>
    <w:nsid w:val="2AE66C68"/>
    <w:multiLevelType w:val="hybridMultilevel"/>
    <w:tmpl w:val="E3B41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9647C"/>
    <w:multiLevelType w:val="hybridMultilevel"/>
    <w:tmpl w:val="A6A207BC"/>
    <w:lvl w:ilvl="0" w:tplc="ACC483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47732C"/>
    <w:multiLevelType w:val="hybridMultilevel"/>
    <w:tmpl w:val="FAF63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4F15E4"/>
    <w:multiLevelType w:val="hybridMultilevel"/>
    <w:tmpl w:val="EFD43D4A"/>
    <w:lvl w:ilvl="0" w:tplc="04090017">
      <w:start w:val="1"/>
      <w:numFmt w:val="lowerLetter"/>
      <w:lvlText w:val="%1)"/>
      <w:lvlJc w:val="left"/>
      <w:pPr>
        <w:ind w:left="1410" w:hanging="360"/>
      </w:pPr>
    </w:lvl>
    <w:lvl w:ilvl="1" w:tplc="04090019" w:tentative="1">
      <w:start w:val="1"/>
      <w:numFmt w:val="lowerLetter"/>
      <w:lvlText w:val="%2."/>
      <w:lvlJc w:val="left"/>
      <w:pPr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2">
    <w:nsid w:val="3BC52C26"/>
    <w:multiLevelType w:val="hybridMultilevel"/>
    <w:tmpl w:val="571097CC"/>
    <w:lvl w:ilvl="0" w:tplc="ACC483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9801F1"/>
    <w:multiLevelType w:val="hybridMultilevel"/>
    <w:tmpl w:val="75C6B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807CC8"/>
    <w:multiLevelType w:val="hybridMultilevel"/>
    <w:tmpl w:val="C0B6B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EC3CC8"/>
    <w:multiLevelType w:val="hybridMultilevel"/>
    <w:tmpl w:val="950464A2"/>
    <w:lvl w:ilvl="0" w:tplc="1E6C57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371EF1"/>
    <w:multiLevelType w:val="hybridMultilevel"/>
    <w:tmpl w:val="9CFCED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8D77D4"/>
    <w:multiLevelType w:val="hybridMultilevel"/>
    <w:tmpl w:val="7FE0492A"/>
    <w:lvl w:ilvl="0" w:tplc="ACC483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0A5E5B"/>
    <w:multiLevelType w:val="hybridMultilevel"/>
    <w:tmpl w:val="A8D20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382C83"/>
    <w:multiLevelType w:val="hybridMultilevel"/>
    <w:tmpl w:val="F91431BC"/>
    <w:lvl w:ilvl="0" w:tplc="4CD883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5C94215"/>
    <w:multiLevelType w:val="hybridMultilevel"/>
    <w:tmpl w:val="E1588F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684F26"/>
    <w:multiLevelType w:val="hybridMultilevel"/>
    <w:tmpl w:val="DAA80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C91A51"/>
    <w:multiLevelType w:val="hybridMultilevel"/>
    <w:tmpl w:val="99689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F633E4"/>
    <w:multiLevelType w:val="hybridMultilevel"/>
    <w:tmpl w:val="88DE4B58"/>
    <w:lvl w:ilvl="0" w:tplc="5F7CA0AC">
      <w:start w:val="1"/>
      <w:numFmt w:val="decimal"/>
      <w:lvlText w:val="%1."/>
      <w:lvlJc w:val="left"/>
      <w:pPr>
        <w:ind w:left="720" w:hanging="360"/>
      </w:pPr>
      <w:rPr>
        <w:rFonts w:ascii="Verdana" w:hAnsi="Verdana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D62B52"/>
    <w:multiLevelType w:val="hybridMultilevel"/>
    <w:tmpl w:val="DAA80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663532"/>
    <w:multiLevelType w:val="hybridMultilevel"/>
    <w:tmpl w:val="17C670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3F14D5"/>
    <w:multiLevelType w:val="hybridMultilevel"/>
    <w:tmpl w:val="A65E1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2"/>
  </w:num>
  <w:num w:numId="4">
    <w:abstractNumId w:val="0"/>
  </w:num>
  <w:num w:numId="5">
    <w:abstractNumId w:val="4"/>
  </w:num>
  <w:num w:numId="6">
    <w:abstractNumId w:val="22"/>
  </w:num>
  <w:num w:numId="7">
    <w:abstractNumId w:val="23"/>
  </w:num>
  <w:num w:numId="8">
    <w:abstractNumId w:val="8"/>
  </w:num>
  <w:num w:numId="9">
    <w:abstractNumId w:val="1"/>
  </w:num>
  <w:num w:numId="10">
    <w:abstractNumId w:val="16"/>
  </w:num>
  <w:num w:numId="11">
    <w:abstractNumId w:val="19"/>
  </w:num>
  <w:num w:numId="12">
    <w:abstractNumId w:val="5"/>
  </w:num>
  <w:num w:numId="13">
    <w:abstractNumId w:val="26"/>
  </w:num>
  <w:num w:numId="14">
    <w:abstractNumId w:val="21"/>
  </w:num>
  <w:num w:numId="15">
    <w:abstractNumId w:val="3"/>
  </w:num>
  <w:num w:numId="16">
    <w:abstractNumId w:val="24"/>
  </w:num>
  <w:num w:numId="17">
    <w:abstractNumId w:val="6"/>
  </w:num>
  <w:num w:numId="18">
    <w:abstractNumId w:val="13"/>
  </w:num>
  <w:num w:numId="19">
    <w:abstractNumId w:val="17"/>
  </w:num>
  <w:num w:numId="20">
    <w:abstractNumId w:val="18"/>
  </w:num>
  <w:num w:numId="21">
    <w:abstractNumId w:val="25"/>
  </w:num>
  <w:num w:numId="22">
    <w:abstractNumId w:val="12"/>
  </w:num>
  <w:num w:numId="23">
    <w:abstractNumId w:val="9"/>
  </w:num>
  <w:num w:numId="24">
    <w:abstractNumId w:val="20"/>
  </w:num>
  <w:num w:numId="25">
    <w:abstractNumId w:val="7"/>
  </w:num>
  <w:num w:numId="26">
    <w:abstractNumId w:val="11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D577A"/>
    <w:rsid w:val="00044E57"/>
    <w:rsid w:val="00102020"/>
    <w:rsid w:val="00143227"/>
    <w:rsid w:val="0014408E"/>
    <w:rsid w:val="00160C97"/>
    <w:rsid w:val="0019239E"/>
    <w:rsid w:val="00230DA5"/>
    <w:rsid w:val="00241489"/>
    <w:rsid w:val="00256E87"/>
    <w:rsid w:val="002762F3"/>
    <w:rsid w:val="00296AE9"/>
    <w:rsid w:val="002C08DA"/>
    <w:rsid w:val="002D0ACA"/>
    <w:rsid w:val="002F1EFB"/>
    <w:rsid w:val="00321AA6"/>
    <w:rsid w:val="00347A30"/>
    <w:rsid w:val="003F5C68"/>
    <w:rsid w:val="00402874"/>
    <w:rsid w:val="0045710A"/>
    <w:rsid w:val="004917E2"/>
    <w:rsid w:val="004C577A"/>
    <w:rsid w:val="004D1F7F"/>
    <w:rsid w:val="004E6F78"/>
    <w:rsid w:val="00502E32"/>
    <w:rsid w:val="0058161B"/>
    <w:rsid w:val="005B7FB5"/>
    <w:rsid w:val="005C64B4"/>
    <w:rsid w:val="005D1E8C"/>
    <w:rsid w:val="00641254"/>
    <w:rsid w:val="006B17A4"/>
    <w:rsid w:val="006C431F"/>
    <w:rsid w:val="006E1D5D"/>
    <w:rsid w:val="007024AE"/>
    <w:rsid w:val="007D77B6"/>
    <w:rsid w:val="00833B0D"/>
    <w:rsid w:val="00862A66"/>
    <w:rsid w:val="008928B1"/>
    <w:rsid w:val="008B4EE4"/>
    <w:rsid w:val="008D0529"/>
    <w:rsid w:val="008D525C"/>
    <w:rsid w:val="008F0319"/>
    <w:rsid w:val="009632C2"/>
    <w:rsid w:val="009C4E45"/>
    <w:rsid w:val="00A13986"/>
    <w:rsid w:val="00A541CD"/>
    <w:rsid w:val="00AC67E7"/>
    <w:rsid w:val="00AE28AD"/>
    <w:rsid w:val="00B03B80"/>
    <w:rsid w:val="00B1201F"/>
    <w:rsid w:val="00B1377D"/>
    <w:rsid w:val="00B622DE"/>
    <w:rsid w:val="00B700D7"/>
    <w:rsid w:val="00BA545D"/>
    <w:rsid w:val="00BC59B9"/>
    <w:rsid w:val="00C112E2"/>
    <w:rsid w:val="00C713E7"/>
    <w:rsid w:val="00D4694F"/>
    <w:rsid w:val="00D540A3"/>
    <w:rsid w:val="00E026AE"/>
    <w:rsid w:val="00F01025"/>
    <w:rsid w:val="00F027BE"/>
    <w:rsid w:val="00F350E8"/>
    <w:rsid w:val="00F36ED2"/>
    <w:rsid w:val="00F45327"/>
    <w:rsid w:val="00FD577A"/>
    <w:rsid w:val="00FE2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98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57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FontParaChar">
    <w:name w:val="Default Paragraph Font Para Char"/>
    <w:basedOn w:val="Normal"/>
    <w:rsid w:val="00FD577A"/>
    <w:pPr>
      <w:spacing w:after="160" w:line="240" w:lineRule="exact"/>
    </w:pPr>
    <w:rPr>
      <w:rFonts w:ascii="Verdana" w:eastAsia="Times New Roman" w:hAnsi="Verdan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5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77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10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F03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schoolbystormie.com/" TargetMode="External"/><Relationship Id="rId3" Type="http://schemas.openxmlformats.org/officeDocument/2006/relationships/styles" Target="styles.xml"/><Relationship Id="rId7" Type="http://schemas.openxmlformats.org/officeDocument/2006/relationships/hyperlink" Target="http://pbskids.org/sid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bs.org/sid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icrobeworld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tozteacherstuff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B6CA5-4F97-44EA-97EE-97F54C22F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Clark</dc:creator>
  <cp:lastModifiedBy>rtc02</cp:lastModifiedBy>
  <cp:revision>9</cp:revision>
  <dcterms:created xsi:type="dcterms:W3CDTF">2010-07-26T00:58:00Z</dcterms:created>
  <dcterms:modified xsi:type="dcterms:W3CDTF">2010-07-27T19:07:00Z</dcterms:modified>
</cp:coreProperties>
</file>